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02FD" w14:textId="62CD3FAA" w:rsidR="00420A38" w:rsidRPr="007A395D" w:rsidRDefault="00420A38" w:rsidP="000049D8">
      <w:pPr>
        <w:pStyle w:val="Header"/>
        <w:tabs>
          <w:tab w:val="clear" w:pos="9639"/>
          <w:tab w:val="right" w:pos="5954"/>
        </w:tabs>
        <w:spacing w:after="240"/>
        <w:jc w:val="right"/>
        <w:rPr>
          <w:rFonts w:ascii="Calibri" w:hAnsi="Calibri"/>
        </w:rPr>
      </w:pPr>
      <w:r w:rsidRPr="007A395D">
        <w:rPr>
          <w:rFonts w:ascii="Calibri" w:hAnsi="Calibri"/>
        </w:rPr>
        <w:t>Input paper</w:t>
      </w:r>
      <w:r w:rsidR="00037DF4" w:rsidRPr="007A395D">
        <w:rPr>
          <w:rFonts w:ascii="Calibri" w:hAnsi="Calibri"/>
        </w:rPr>
        <w:t xml:space="preserve">: </w:t>
      </w:r>
      <w:r w:rsidRPr="007A395D">
        <w:rPr>
          <w:rStyle w:val="FootnoteReference"/>
          <w:rFonts w:ascii="Calibri" w:hAnsi="Calibri"/>
          <w:sz w:val="22"/>
          <w:vertAlign w:val="superscript"/>
        </w:rPr>
        <w:footnoteReference w:id="2"/>
      </w:r>
      <w:r w:rsidR="000049D8" w:rsidRPr="007A395D">
        <w:rPr>
          <w:rFonts w:ascii="Calibri" w:hAnsi="Calibri"/>
        </w:rPr>
        <w:t xml:space="preserve">  </w:t>
      </w:r>
      <w:r w:rsidR="00CE754C">
        <w:rPr>
          <w:rFonts w:ascii="Calibri" w:hAnsi="Calibri" w:hint="eastAsia"/>
          <w:lang w:eastAsia="ko-KR"/>
        </w:rPr>
        <w:t>A</w:t>
      </w:r>
      <w:r w:rsidR="00CE754C">
        <w:rPr>
          <w:rFonts w:ascii="Calibri" w:hAnsi="Calibri"/>
          <w:lang w:eastAsia="ko-KR"/>
        </w:rPr>
        <w:t>RM</w:t>
      </w:r>
      <w:r w:rsidR="000B7D0C">
        <w:rPr>
          <w:rFonts w:ascii="Calibri" w:hAnsi="Calibri"/>
        </w:rPr>
        <w:t>20</w:t>
      </w:r>
      <w:r w:rsidRPr="007A395D">
        <w:rPr>
          <w:rFonts w:ascii="Calibri" w:hAnsi="Calibri"/>
        </w:rPr>
        <w:t>-</w:t>
      </w:r>
      <w:r w:rsidR="00D55010">
        <w:rPr>
          <w:rFonts w:ascii="Calibri" w:hAnsi="Calibri"/>
        </w:rPr>
        <w:t>8.4.5</w:t>
      </w:r>
    </w:p>
    <w:p w14:paraId="5A14DE03" w14:textId="77777777" w:rsidR="00BF32F0" w:rsidRPr="007A395D" w:rsidRDefault="00BF32F0" w:rsidP="00FE5674">
      <w:pPr>
        <w:pStyle w:val="BodyText"/>
        <w:tabs>
          <w:tab w:val="left" w:pos="2835"/>
        </w:tabs>
        <w:rPr>
          <w:rFonts w:ascii="Calibri" w:hAnsi="Calibri"/>
        </w:rPr>
      </w:pPr>
    </w:p>
    <w:p w14:paraId="22E94D0E" w14:textId="77777777" w:rsidR="00D019CE" w:rsidRPr="007A395D" w:rsidRDefault="00D019CE" w:rsidP="00FE5674">
      <w:pPr>
        <w:pStyle w:val="BodyText"/>
        <w:tabs>
          <w:tab w:val="left" w:pos="2835"/>
        </w:tabs>
        <w:rPr>
          <w:rFonts w:ascii="Calibri" w:hAnsi="Calibri"/>
        </w:rPr>
      </w:pPr>
    </w:p>
    <w:p w14:paraId="370CFB53" w14:textId="0056C39C"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78786733" w14:textId="56757ED7" w:rsidR="0080294B" w:rsidRPr="00220266" w:rsidRDefault="00CE754C" w:rsidP="00037DF4">
      <w:pPr>
        <w:pStyle w:val="BodyText"/>
        <w:tabs>
          <w:tab w:val="left" w:pos="1843"/>
        </w:tabs>
        <w:rPr>
          <w:rFonts w:ascii="Calibri" w:hAnsi="Calibri" w:cs="Arial"/>
          <w:b/>
          <w:sz w:val="24"/>
          <w:szCs w:val="24"/>
          <w:lang w:val="sv-SE"/>
        </w:rPr>
      </w:pPr>
      <w:r w:rsidRPr="00220266">
        <w:rPr>
          <w:rFonts w:ascii="Calibri" w:hAnsi="Calibri" w:cs="Arial"/>
          <w:b/>
          <w:sz w:val="24"/>
          <w:szCs w:val="24"/>
          <w:lang w:val="sv-SE"/>
        </w:rPr>
        <w:t>X</w:t>
      </w:r>
      <w:r w:rsidR="0080294B" w:rsidRPr="00220266">
        <w:rPr>
          <w:rFonts w:ascii="Calibri" w:hAnsi="Calibri" w:cs="Arial"/>
          <w:sz w:val="24"/>
          <w:szCs w:val="24"/>
          <w:lang w:val="sv-SE"/>
        </w:rPr>
        <w:t xml:space="preserve">  </w:t>
      </w:r>
      <w:r w:rsidR="0080294B" w:rsidRPr="00220266">
        <w:rPr>
          <w:rFonts w:ascii="Calibri" w:hAnsi="Calibri" w:cs="Arial"/>
          <w:lang w:val="sv-SE"/>
        </w:rPr>
        <w:t>ARM</w:t>
      </w:r>
      <w:r w:rsidR="00037DF4" w:rsidRPr="00220266">
        <w:rPr>
          <w:rFonts w:ascii="Calibri" w:hAnsi="Calibri" w:cs="Arial"/>
          <w:lang w:val="sv-SE"/>
        </w:rPr>
        <w:tab/>
      </w:r>
      <w:r w:rsidRPr="00220266">
        <w:rPr>
          <w:rFonts w:ascii="Calibri" w:hAnsi="Calibri" w:cs="Arial"/>
          <w:b/>
          <w:sz w:val="24"/>
          <w:szCs w:val="24"/>
          <w:lang w:val="sv-SE"/>
        </w:rPr>
        <w:t>□</w:t>
      </w:r>
      <w:r w:rsidR="0080294B" w:rsidRPr="00220266">
        <w:rPr>
          <w:rFonts w:ascii="Calibri" w:hAnsi="Calibri" w:cs="Arial"/>
          <w:sz w:val="24"/>
          <w:szCs w:val="24"/>
          <w:lang w:val="sv-SE"/>
        </w:rPr>
        <w:t xml:space="preserve">  </w:t>
      </w:r>
      <w:r w:rsidR="0080294B" w:rsidRPr="00220266">
        <w:rPr>
          <w:rFonts w:ascii="Calibri" w:hAnsi="Calibri" w:cs="Arial"/>
          <w:lang w:val="sv-SE"/>
        </w:rPr>
        <w:t>ENG</w:t>
      </w:r>
      <w:r w:rsidR="0080294B" w:rsidRPr="00220266">
        <w:rPr>
          <w:rFonts w:ascii="Calibri" w:hAnsi="Calibri" w:cs="Arial"/>
          <w:lang w:val="sv-SE"/>
        </w:rPr>
        <w:tab/>
      </w:r>
      <w:r w:rsidR="0080294B" w:rsidRPr="00220266">
        <w:rPr>
          <w:rFonts w:ascii="Calibri" w:hAnsi="Calibri" w:cs="Arial"/>
          <w:lang w:val="sv-SE"/>
        </w:rPr>
        <w:tab/>
      </w:r>
      <w:r w:rsidR="000A2F8B" w:rsidRPr="00220266">
        <w:rPr>
          <w:rFonts w:ascii="Calibri" w:hAnsi="Calibri" w:cs="Arial"/>
          <w:b/>
          <w:sz w:val="24"/>
          <w:szCs w:val="24"/>
          <w:lang w:val="sv-SE"/>
        </w:rPr>
        <w:t>□</w:t>
      </w:r>
      <w:r w:rsidR="00001D11" w:rsidRPr="00220266">
        <w:rPr>
          <w:rFonts w:ascii="Calibri" w:hAnsi="Calibri" w:cs="Arial"/>
          <w:b/>
          <w:sz w:val="24"/>
          <w:szCs w:val="24"/>
          <w:lang w:val="sv-SE"/>
        </w:rPr>
        <w:t xml:space="preserve"> </w:t>
      </w:r>
      <w:r w:rsidR="0080294B" w:rsidRPr="00220266">
        <w:rPr>
          <w:rFonts w:ascii="Calibri" w:hAnsi="Calibri" w:cs="Arial"/>
          <w:sz w:val="24"/>
          <w:szCs w:val="24"/>
          <w:lang w:val="sv-SE"/>
        </w:rPr>
        <w:t xml:space="preserve">  </w:t>
      </w:r>
      <w:r w:rsidR="0080294B" w:rsidRPr="00220266">
        <w:rPr>
          <w:rFonts w:ascii="Calibri" w:hAnsi="Calibri" w:cs="Arial"/>
          <w:lang w:val="sv-SE"/>
        </w:rPr>
        <w:t>PAP</w:t>
      </w:r>
      <w:r w:rsidR="0080294B" w:rsidRPr="00220266">
        <w:rPr>
          <w:rFonts w:ascii="Calibri" w:hAnsi="Calibri" w:cs="Arial"/>
          <w:sz w:val="24"/>
          <w:szCs w:val="24"/>
          <w:lang w:val="sv-SE"/>
        </w:rPr>
        <w:tab/>
      </w:r>
      <w:r w:rsidR="0080294B" w:rsidRPr="00220266">
        <w:rPr>
          <w:rFonts w:ascii="Calibri" w:hAnsi="Calibri" w:cs="Arial"/>
          <w:sz w:val="24"/>
          <w:szCs w:val="24"/>
          <w:lang w:val="sv-SE"/>
        </w:rPr>
        <w:tab/>
      </w:r>
      <w:r w:rsidR="00037DF4" w:rsidRPr="00220266">
        <w:rPr>
          <w:rFonts w:ascii="Calibri" w:hAnsi="Calibri" w:cs="Arial"/>
          <w:sz w:val="24"/>
          <w:szCs w:val="24"/>
          <w:lang w:val="sv-SE"/>
        </w:rPr>
        <w:tab/>
      </w:r>
      <w:r w:rsidR="00037DF4" w:rsidRPr="00220266">
        <w:rPr>
          <w:rFonts w:ascii="Calibri" w:hAnsi="Calibri" w:cs="Arial"/>
          <w:sz w:val="24"/>
          <w:szCs w:val="24"/>
          <w:lang w:val="sv-SE"/>
        </w:rPr>
        <w:tab/>
      </w:r>
      <w:r w:rsidR="00037DF4" w:rsidRPr="00220266">
        <w:rPr>
          <w:rFonts w:ascii="Calibri" w:hAnsi="Calibri" w:cs="Arial"/>
          <w:sz w:val="24"/>
          <w:szCs w:val="24"/>
          <w:lang w:val="sv-SE"/>
        </w:rPr>
        <w:tab/>
      </w:r>
      <w:r w:rsidR="00547788" w:rsidRPr="00220266">
        <w:rPr>
          <w:rFonts w:ascii="Calibri" w:hAnsi="Calibri" w:cs="Arial"/>
          <w:b/>
          <w:sz w:val="24"/>
          <w:szCs w:val="24"/>
          <w:lang w:val="sv-SE"/>
        </w:rPr>
        <w:t>□</w:t>
      </w:r>
      <w:r w:rsidR="0080294B" w:rsidRPr="00220266">
        <w:rPr>
          <w:rFonts w:ascii="Calibri" w:hAnsi="Calibri" w:cs="Arial"/>
          <w:sz w:val="24"/>
          <w:szCs w:val="24"/>
          <w:lang w:val="sv-SE"/>
        </w:rPr>
        <w:t xml:space="preserve">  Input</w:t>
      </w:r>
    </w:p>
    <w:p w14:paraId="0BC79547" w14:textId="5A0D069E" w:rsidR="0080294B" w:rsidRPr="00220266" w:rsidRDefault="009709DA" w:rsidP="00037DF4">
      <w:pPr>
        <w:pStyle w:val="BodyText"/>
        <w:tabs>
          <w:tab w:val="left" w:pos="1843"/>
        </w:tabs>
        <w:rPr>
          <w:rFonts w:ascii="Calibri" w:hAnsi="Calibri"/>
          <w:lang w:val="sv-SE"/>
        </w:rPr>
      </w:pPr>
      <w:r w:rsidRPr="00220266">
        <w:rPr>
          <w:rFonts w:ascii="Calibri" w:hAnsi="Calibri" w:cs="Arial"/>
          <w:b/>
          <w:sz w:val="24"/>
          <w:szCs w:val="24"/>
          <w:lang w:val="sv-SE"/>
        </w:rPr>
        <w:t>□</w:t>
      </w:r>
      <w:r w:rsidR="0080294B" w:rsidRPr="00220266">
        <w:rPr>
          <w:rFonts w:ascii="Calibri" w:hAnsi="Calibri" w:cs="Arial"/>
          <w:sz w:val="24"/>
          <w:szCs w:val="24"/>
          <w:lang w:val="sv-SE"/>
        </w:rPr>
        <w:t xml:space="preserve">  </w:t>
      </w:r>
      <w:r w:rsidR="000B7D0C" w:rsidRPr="00220266">
        <w:rPr>
          <w:rFonts w:ascii="Calibri" w:hAnsi="Calibri" w:cs="Arial" w:hint="eastAsia"/>
          <w:lang w:val="sv-SE" w:eastAsia="ko-KR"/>
        </w:rPr>
        <w:t>D</w:t>
      </w:r>
      <w:r w:rsidR="000B7D0C" w:rsidRPr="00220266">
        <w:rPr>
          <w:rFonts w:ascii="Calibri" w:hAnsi="Calibri" w:cs="Arial"/>
          <w:lang w:val="sv-SE" w:eastAsia="ko-KR"/>
        </w:rPr>
        <w:t>TEC</w:t>
      </w:r>
      <w:r w:rsidR="0080294B" w:rsidRPr="00220266">
        <w:rPr>
          <w:rFonts w:ascii="Calibri" w:hAnsi="Calibri" w:cs="Arial"/>
          <w:b/>
          <w:sz w:val="24"/>
          <w:szCs w:val="24"/>
          <w:lang w:val="sv-SE"/>
        </w:rPr>
        <w:tab/>
      </w:r>
      <w:r w:rsidR="00001D11" w:rsidRPr="00220266">
        <w:rPr>
          <w:rFonts w:ascii="Calibri" w:hAnsi="Calibri" w:cs="Arial"/>
          <w:b/>
          <w:sz w:val="24"/>
          <w:szCs w:val="24"/>
          <w:lang w:val="sv-SE"/>
        </w:rPr>
        <w:t>□</w:t>
      </w:r>
      <w:r w:rsidR="0080294B" w:rsidRPr="00220266">
        <w:rPr>
          <w:rFonts w:ascii="Calibri" w:hAnsi="Calibri" w:cs="Arial"/>
          <w:sz w:val="24"/>
          <w:szCs w:val="24"/>
          <w:lang w:val="sv-SE"/>
        </w:rPr>
        <w:t xml:space="preserve">  </w:t>
      </w:r>
      <w:r w:rsidR="003D2DC1" w:rsidRPr="00220266">
        <w:rPr>
          <w:rFonts w:ascii="Calibri" w:hAnsi="Calibri" w:cs="Arial"/>
          <w:lang w:val="sv-SE"/>
        </w:rPr>
        <w:t>VTS</w:t>
      </w:r>
      <w:r w:rsidR="0080294B" w:rsidRPr="00220266">
        <w:rPr>
          <w:rFonts w:ascii="Calibri" w:hAnsi="Calibri" w:cs="Arial"/>
          <w:sz w:val="24"/>
          <w:szCs w:val="24"/>
          <w:lang w:val="sv-SE"/>
        </w:rPr>
        <w:tab/>
      </w:r>
      <w:r w:rsidR="0080294B" w:rsidRPr="00220266">
        <w:rPr>
          <w:rFonts w:ascii="Calibri" w:hAnsi="Calibri" w:cs="Arial"/>
          <w:sz w:val="24"/>
          <w:szCs w:val="24"/>
          <w:lang w:val="sv-SE"/>
        </w:rPr>
        <w:tab/>
      </w:r>
      <w:r w:rsidR="0080294B" w:rsidRPr="00220266">
        <w:rPr>
          <w:rFonts w:ascii="Calibri" w:hAnsi="Calibri" w:cs="Arial"/>
          <w:sz w:val="24"/>
          <w:szCs w:val="24"/>
          <w:lang w:val="sv-SE"/>
        </w:rPr>
        <w:tab/>
      </w:r>
      <w:r w:rsidR="0080294B" w:rsidRPr="00220266">
        <w:rPr>
          <w:rFonts w:ascii="Calibri" w:hAnsi="Calibri" w:cs="Arial"/>
          <w:sz w:val="24"/>
          <w:szCs w:val="24"/>
          <w:lang w:val="sv-SE"/>
        </w:rPr>
        <w:tab/>
      </w:r>
      <w:r w:rsidR="0080294B" w:rsidRPr="00220266">
        <w:rPr>
          <w:rFonts w:ascii="Calibri" w:hAnsi="Calibri" w:cs="Arial"/>
          <w:sz w:val="24"/>
          <w:szCs w:val="24"/>
          <w:lang w:val="sv-SE"/>
        </w:rPr>
        <w:tab/>
      </w:r>
      <w:r w:rsidR="00037DF4" w:rsidRPr="00220266">
        <w:rPr>
          <w:rFonts w:ascii="Calibri" w:hAnsi="Calibri" w:cs="Arial"/>
          <w:sz w:val="24"/>
          <w:szCs w:val="24"/>
          <w:lang w:val="sv-SE"/>
        </w:rPr>
        <w:tab/>
      </w:r>
      <w:r w:rsidR="00037DF4" w:rsidRPr="00220266">
        <w:rPr>
          <w:rFonts w:ascii="Calibri" w:hAnsi="Calibri" w:cs="Arial"/>
          <w:sz w:val="24"/>
          <w:szCs w:val="24"/>
          <w:lang w:val="sv-SE"/>
        </w:rPr>
        <w:tab/>
      </w:r>
      <w:r w:rsidR="00547788" w:rsidRPr="00220266">
        <w:rPr>
          <w:rFonts w:ascii="Calibri" w:hAnsi="Calibri" w:cs="Arial"/>
          <w:b/>
          <w:sz w:val="24"/>
          <w:szCs w:val="24"/>
          <w:lang w:val="sv-SE"/>
        </w:rPr>
        <w:t>X</w:t>
      </w:r>
      <w:r w:rsidR="0080294B" w:rsidRPr="00220266">
        <w:rPr>
          <w:rFonts w:ascii="Calibri" w:hAnsi="Calibri" w:cs="Arial"/>
          <w:sz w:val="24"/>
          <w:szCs w:val="24"/>
          <w:lang w:val="sv-SE"/>
        </w:rPr>
        <w:t xml:space="preserve">  Information</w:t>
      </w:r>
    </w:p>
    <w:p w14:paraId="3E1C02C4" w14:textId="77777777" w:rsidR="0080294B" w:rsidRPr="00220266" w:rsidRDefault="0080294B" w:rsidP="00FE5674">
      <w:pPr>
        <w:pStyle w:val="BodyText"/>
        <w:tabs>
          <w:tab w:val="left" w:pos="2835"/>
        </w:tabs>
        <w:rPr>
          <w:rFonts w:ascii="Calibri" w:hAnsi="Calibri"/>
          <w:lang w:val="sv-SE"/>
        </w:rPr>
      </w:pPr>
    </w:p>
    <w:p w14:paraId="4DD25FD9" w14:textId="3CC9DAE1" w:rsidR="00A446C9" w:rsidRPr="007404A5" w:rsidRDefault="00A446C9" w:rsidP="00FE5674">
      <w:pPr>
        <w:pStyle w:val="BodyText"/>
        <w:tabs>
          <w:tab w:val="left" w:pos="2835"/>
        </w:tabs>
        <w:rPr>
          <w:rFonts w:ascii="Calibri" w:hAnsi="Calibri"/>
        </w:rPr>
      </w:pPr>
      <w:r w:rsidRPr="007404A5">
        <w:rPr>
          <w:rFonts w:ascii="Calibri" w:hAnsi="Calibri"/>
        </w:rPr>
        <w:t>Agenda item</w:t>
      </w:r>
      <w:r w:rsidR="00037DF4" w:rsidRPr="007404A5">
        <w:rPr>
          <w:rFonts w:ascii="Calibri" w:hAnsi="Calibri"/>
        </w:rPr>
        <w:t xml:space="preserve"> </w:t>
      </w:r>
      <w:r w:rsidR="00037DF4" w:rsidRPr="007A395D">
        <w:rPr>
          <w:rStyle w:val="FootnoteReference"/>
          <w:rFonts w:ascii="Calibri" w:hAnsi="Calibri"/>
          <w:sz w:val="22"/>
          <w:vertAlign w:val="superscript"/>
        </w:rPr>
        <w:footnoteReference w:id="3"/>
      </w:r>
      <w:r w:rsidR="001C44A3" w:rsidRPr="007404A5">
        <w:rPr>
          <w:rFonts w:ascii="Calibri" w:hAnsi="Calibri"/>
        </w:rPr>
        <w:tab/>
      </w:r>
      <w:r w:rsidR="0080294B" w:rsidRPr="007404A5">
        <w:rPr>
          <w:rFonts w:ascii="Calibri" w:hAnsi="Calibri"/>
        </w:rPr>
        <w:tab/>
      </w:r>
      <w:r w:rsidR="0080294B" w:rsidRPr="007404A5">
        <w:rPr>
          <w:rFonts w:ascii="Calibri" w:hAnsi="Calibri"/>
        </w:rPr>
        <w:tab/>
      </w:r>
      <w:r w:rsidR="007404A5" w:rsidRPr="007404A5">
        <w:rPr>
          <w:rFonts w:ascii="Calibri" w:hAnsi="Calibri"/>
        </w:rPr>
        <w:t>8</w:t>
      </w:r>
      <w:r w:rsidR="007404A5">
        <w:rPr>
          <w:rFonts w:ascii="Calibri" w:hAnsi="Calibri"/>
        </w:rPr>
        <w:t>.4</w:t>
      </w:r>
    </w:p>
    <w:p w14:paraId="1AB3E246" w14:textId="6D592E7E" w:rsidR="00A446C9" w:rsidRPr="007A395D" w:rsidRDefault="0080294B" w:rsidP="00FE5674">
      <w:pPr>
        <w:pStyle w:val="BodyText"/>
        <w:tabs>
          <w:tab w:val="left" w:pos="2835"/>
        </w:tabs>
        <w:rPr>
          <w:rFonts w:ascii="Calibri" w:hAnsi="Calibri"/>
        </w:rPr>
      </w:pPr>
      <w:r w:rsidRPr="007A395D">
        <w:rPr>
          <w:rFonts w:ascii="Calibri" w:hAnsi="Calibri"/>
        </w:rPr>
        <w:t xml:space="preserve">Technical Domain / </w:t>
      </w:r>
      <w:r w:rsidR="00A446C9" w:rsidRPr="007A395D">
        <w:rPr>
          <w:rFonts w:ascii="Calibri" w:hAnsi="Calibri"/>
        </w:rPr>
        <w:t>Task Number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r w:rsidR="000C6D6A">
        <w:rPr>
          <w:rFonts w:ascii="Calibri" w:hAnsi="Calibri"/>
        </w:rPr>
        <w:t>7.1.4</w:t>
      </w:r>
    </w:p>
    <w:p w14:paraId="60BCC120" w14:textId="14CF87E8" w:rsidR="0080294B" w:rsidRDefault="00362CD9" w:rsidP="00FE5674">
      <w:pPr>
        <w:pStyle w:val="BodyText"/>
        <w:tabs>
          <w:tab w:val="left" w:pos="2835"/>
        </w:tabs>
        <w:rPr>
          <w:rFonts w:ascii="Calibri" w:hAnsi="Calibri"/>
          <w:lang w:eastAsia="ko-KR"/>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80294B" w:rsidRPr="007A395D">
        <w:rPr>
          <w:rFonts w:ascii="Calibri" w:hAnsi="Calibri"/>
        </w:rPr>
        <w:tab/>
      </w:r>
      <w:r w:rsidR="0080294B" w:rsidRPr="007A395D">
        <w:rPr>
          <w:rFonts w:ascii="Calibri" w:hAnsi="Calibri"/>
        </w:rPr>
        <w:tab/>
      </w:r>
      <w:r w:rsidR="0017453C">
        <w:rPr>
          <w:rFonts w:ascii="Calibri" w:hAnsi="Calibri"/>
        </w:rPr>
        <w:t>Sewoong OH</w:t>
      </w:r>
      <w:r w:rsidR="00257010">
        <w:rPr>
          <w:rFonts w:ascii="Calibri" w:hAnsi="Calibri"/>
        </w:rPr>
        <w:t xml:space="preserve"> (KRISO)</w:t>
      </w:r>
    </w:p>
    <w:p w14:paraId="5006E31E" w14:textId="77777777" w:rsidR="002F7551" w:rsidRPr="007A395D" w:rsidRDefault="002F7551" w:rsidP="00FE5674">
      <w:pPr>
        <w:pStyle w:val="BodyText"/>
        <w:tabs>
          <w:tab w:val="left" w:pos="2835"/>
        </w:tabs>
        <w:rPr>
          <w:rFonts w:ascii="Calibri" w:hAnsi="Calibri"/>
          <w:lang w:eastAsia="ko-KR"/>
        </w:rPr>
      </w:pPr>
    </w:p>
    <w:p w14:paraId="4834080C" w14:textId="0BF66422" w:rsidR="00A446C9" w:rsidRPr="00605E43" w:rsidRDefault="009E72A2" w:rsidP="00A446C9">
      <w:pPr>
        <w:pStyle w:val="Title"/>
        <w:rPr>
          <w:rFonts w:ascii="Calibri" w:hAnsi="Calibri"/>
          <w:color w:val="0070C0"/>
          <w:lang w:eastAsia="ko-KR"/>
        </w:rPr>
      </w:pPr>
      <w:r>
        <w:rPr>
          <w:rFonts w:ascii="Calibri" w:hAnsi="Calibri" w:hint="eastAsia"/>
          <w:color w:val="0070C0"/>
          <w:lang w:eastAsia="ko-KR"/>
        </w:rPr>
        <w:t>U</w:t>
      </w:r>
      <w:r>
        <w:rPr>
          <w:rFonts w:ascii="Calibri" w:hAnsi="Calibri"/>
          <w:color w:val="0070C0"/>
          <w:lang w:eastAsia="ko-KR"/>
        </w:rPr>
        <w:t>pdate of S-200 Test &amp; Validation Tool</w:t>
      </w:r>
    </w:p>
    <w:p w14:paraId="0F258596" w14:textId="50FB6E37" w:rsidR="00A446C9" w:rsidRPr="00605E43" w:rsidRDefault="00A446C9" w:rsidP="00605E43">
      <w:pPr>
        <w:pStyle w:val="Heading1"/>
      </w:pPr>
      <w:r w:rsidRPr="00605E43">
        <w:t>Summary</w:t>
      </w:r>
    </w:p>
    <w:p w14:paraId="6162E79B" w14:textId="4EF9F5C4" w:rsidR="00E35CA7" w:rsidRPr="002A31E7" w:rsidRDefault="006F7D7F" w:rsidP="00B56BDF">
      <w:pPr>
        <w:pStyle w:val="BodyText"/>
        <w:rPr>
          <w:rFonts w:ascii="Calibri" w:hAnsi="Calibri"/>
          <w:lang w:eastAsia="ko-KR"/>
        </w:rPr>
      </w:pPr>
      <w:r w:rsidRPr="006F7D7F">
        <w:rPr>
          <w:rFonts w:ascii="Calibri" w:hAnsi="Calibri"/>
          <w:lang w:eastAsia="ko-KR"/>
        </w:rPr>
        <w:t>The Ministry of Oceans and Fisheries</w:t>
      </w:r>
      <w:r>
        <w:rPr>
          <w:rFonts w:ascii="Calibri" w:hAnsi="Calibri"/>
          <w:lang w:eastAsia="ko-KR"/>
        </w:rPr>
        <w:t>, Korea</w:t>
      </w:r>
      <w:r w:rsidRPr="006F7D7F">
        <w:rPr>
          <w:rFonts w:ascii="Calibri" w:hAnsi="Calibri"/>
          <w:lang w:eastAsia="ko-KR"/>
        </w:rPr>
        <w:t xml:space="preserve"> and KRISO developed the S-200 Test Bed to support the development of IALA’s S-200 </w:t>
      </w:r>
      <w:r>
        <w:rPr>
          <w:rFonts w:ascii="Calibri" w:hAnsi="Calibri"/>
          <w:lang w:eastAsia="ko-KR"/>
        </w:rPr>
        <w:t>series PSs</w:t>
      </w:r>
      <w:r w:rsidRPr="006F7D7F">
        <w:rPr>
          <w:rFonts w:ascii="Calibri" w:hAnsi="Calibri"/>
          <w:lang w:eastAsia="ko-KR"/>
        </w:rPr>
        <w:t xml:space="preserve"> and assist IALA members in testing S-200 production. The ARM meeting decided to rename the S-200 Test Bed to the 'S-200 Test &amp; Validation Tool'</w:t>
      </w:r>
      <w:r>
        <w:rPr>
          <w:rFonts w:ascii="Calibri" w:hAnsi="Calibri"/>
          <w:lang w:eastAsia="ko-KR"/>
        </w:rPr>
        <w:t>.</w:t>
      </w:r>
      <w:r w:rsidRPr="006F7D7F">
        <w:rPr>
          <w:rFonts w:ascii="Calibri" w:hAnsi="Calibri"/>
          <w:lang w:eastAsia="ko-KR"/>
        </w:rPr>
        <w:t xml:space="preserve"> The updates to the S-200 Test &amp; Validation Tool are </w:t>
      </w:r>
      <w:r>
        <w:rPr>
          <w:rFonts w:ascii="Calibri" w:hAnsi="Calibri"/>
          <w:lang w:eastAsia="ko-KR"/>
        </w:rPr>
        <w:t xml:space="preserve">reported. </w:t>
      </w:r>
    </w:p>
    <w:p w14:paraId="3C575A26" w14:textId="77777777" w:rsidR="001C44A3" w:rsidRPr="00605E43" w:rsidRDefault="00BD4E6F" w:rsidP="00605E43">
      <w:pPr>
        <w:pStyle w:val="Heading2"/>
      </w:pPr>
      <w:r w:rsidRPr="00605E43">
        <w:t>Purpose</w:t>
      </w:r>
      <w:r w:rsidR="004D1D85" w:rsidRPr="00605E43">
        <w:t xml:space="preserve"> of the document</w:t>
      </w:r>
    </w:p>
    <w:p w14:paraId="1DE1CC5D" w14:textId="50B33D38" w:rsidR="00FE109D" w:rsidRPr="00EC051E" w:rsidRDefault="00C10AB7" w:rsidP="00E55927">
      <w:pPr>
        <w:pStyle w:val="BodyText"/>
        <w:rPr>
          <w:rFonts w:ascii="Calibri" w:hAnsi="Calibri"/>
          <w:lang w:eastAsia="ko-KR"/>
        </w:rPr>
      </w:pPr>
      <w:r w:rsidRPr="00C10AB7">
        <w:rPr>
          <w:rFonts w:ascii="Calibri" w:hAnsi="Calibri"/>
          <w:lang w:eastAsia="ko-KR"/>
        </w:rPr>
        <w:t xml:space="preserve">The updates to the S-200 Test &amp; Validation Tool were </w:t>
      </w:r>
      <w:r>
        <w:rPr>
          <w:rFonts w:ascii="Calibri" w:hAnsi="Calibri"/>
          <w:lang w:eastAsia="ko-KR"/>
        </w:rPr>
        <w:t>reported</w:t>
      </w:r>
      <w:r w:rsidRPr="00C10AB7">
        <w:rPr>
          <w:rFonts w:ascii="Calibri" w:hAnsi="Calibri"/>
          <w:lang w:eastAsia="ko-KR"/>
        </w:rPr>
        <w:t>, and a proposal was made for securing test data for S-201</w:t>
      </w:r>
      <w:r w:rsidR="00220266">
        <w:rPr>
          <w:rFonts w:ascii="Calibri" w:hAnsi="Calibri"/>
          <w:lang w:eastAsia="ko-KR"/>
        </w:rPr>
        <w:t>.</w:t>
      </w:r>
    </w:p>
    <w:p w14:paraId="36D645BE" w14:textId="77777777" w:rsidR="00B56BDF" w:rsidRPr="007A395D" w:rsidRDefault="00B56BDF" w:rsidP="00605E43">
      <w:pPr>
        <w:pStyle w:val="Heading2"/>
      </w:pPr>
      <w:r w:rsidRPr="007A395D">
        <w:t>Related documents</w:t>
      </w:r>
    </w:p>
    <w:p w14:paraId="26CE6F47" w14:textId="10F9202F" w:rsidR="00694C74" w:rsidRDefault="00694C74" w:rsidP="00694C74">
      <w:pPr>
        <w:pStyle w:val="BodyText"/>
        <w:rPr>
          <w:rFonts w:ascii="Calibri" w:hAnsi="Calibri"/>
          <w:lang w:eastAsia="ko-KR"/>
        </w:rPr>
      </w:pPr>
      <w:r w:rsidRPr="00694C74">
        <w:rPr>
          <w:rFonts w:ascii="Calibri" w:hAnsi="Calibri"/>
          <w:lang w:eastAsia="ko-KR"/>
        </w:rPr>
        <w:t>S-100</w:t>
      </w:r>
      <w:r>
        <w:rPr>
          <w:rFonts w:ascii="Calibri" w:hAnsi="Calibri"/>
          <w:lang w:eastAsia="ko-KR"/>
        </w:rPr>
        <w:tab/>
      </w:r>
      <w:r w:rsidRPr="00694C74">
        <w:rPr>
          <w:rFonts w:ascii="Calibri" w:hAnsi="Calibri"/>
          <w:lang w:eastAsia="ko-KR"/>
        </w:rPr>
        <w:t>IHO Universal Hydrographic Data Model (Edition 5.2.0, June 2024)</w:t>
      </w:r>
    </w:p>
    <w:p w14:paraId="40546E49" w14:textId="07C71881" w:rsidR="00694C74" w:rsidRDefault="00694C74" w:rsidP="00694C74">
      <w:pPr>
        <w:pStyle w:val="BodyText"/>
        <w:rPr>
          <w:rFonts w:ascii="Calibri" w:hAnsi="Calibri"/>
          <w:lang w:eastAsia="ko-KR"/>
        </w:rPr>
      </w:pPr>
      <w:r w:rsidRPr="00694C74">
        <w:rPr>
          <w:rFonts w:ascii="Calibri" w:hAnsi="Calibri"/>
          <w:lang w:eastAsia="ko-KR"/>
        </w:rPr>
        <w:t>S-97</w:t>
      </w:r>
      <w:r>
        <w:rPr>
          <w:rFonts w:ascii="Calibri" w:hAnsi="Calibri"/>
          <w:lang w:eastAsia="ko-KR"/>
        </w:rPr>
        <w:tab/>
      </w:r>
      <w:r w:rsidRPr="00694C74">
        <w:rPr>
          <w:rFonts w:ascii="Calibri" w:hAnsi="Calibri"/>
          <w:lang w:eastAsia="ko-KR"/>
        </w:rPr>
        <w:t>IHO Guidelines for Creating S-100 Product Specifications (Edition 1.1.0, June 2020)</w:t>
      </w:r>
    </w:p>
    <w:p w14:paraId="3BBBB50B" w14:textId="166A1E67" w:rsidR="004908D2" w:rsidRDefault="00694C74" w:rsidP="004908D2">
      <w:pPr>
        <w:pStyle w:val="BodyText"/>
        <w:rPr>
          <w:rFonts w:ascii="Calibri" w:hAnsi="Calibri"/>
          <w:lang w:eastAsia="ko-KR"/>
        </w:rPr>
      </w:pPr>
      <w:r w:rsidRPr="00694C74">
        <w:rPr>
          <w:rFonts w:ascii="Calibri" w:hAnsi="Calibri"/>
          <w:lang w:eastAsia="ko-KR"/>
        </w:rPr>
        <w:t>S-2</w:t>
      </w:r>
      <w:r w:rsidR="004908D2">
        <w:rPr>
          <w:rFonts w:ascii="Calibri" w:hAnsi="Calibri"/>
          <w:lang w:eastAsia="ko-KR"/>
        </w:rPr>
        <w:t>01</w:t>
      </w:r>
      <w:r w:rsidRPr="00694C74">
        <w:rPr>
          <w:rFonts w:ascii="Calibri" w:hAnsi="Calibri"/>
          <w:lang w:eastAsia="ko-KR"/>
        </w:rPr>
        <w:tab/>
      </w:r>
      <w:r w:rsidR="004908D2">
        <w:rPr>
          <w:rFonts w:ascii="Calibri" w:hAnsi="Calibri" w:hint="eastAsia"/>
          <w:lang w:eastAsia="ko-KR"/>
        </w:rPr>
        <w:t>A</w:t>
      </w:r>
      <w:r w:rsidR="004908D2">
        <w:rPr>
          <w:rFonts w:ascii="Calibri" w:hAnsi="Calibri"/>
          <w:lang w:eastAsia="ko-KR"/>
        </w:rPr>
        <w:t>ton Information product specification</w:t>
      </w:r>
    </w:p>
    <w:p w14:paraId="53AF940F" w14:textId="102A0BA7" w:rsidR="00694C74" w:rsidRPr="00ED4307" w:rsidRDefault="00664250" w:rsidP="00E55927">
      <w:pPr>
        <w:pStyle w:val="BodyText"/>
        <w:rPr>
          <w:rFonts w:ascii="Calibri" w:hAnsi="Calibri"/>
          <w:lang w:eastAsia="ko-KR"/>
        </w:rPr>
      </w:pPr>
      <w:r>
        <w:rPr>
          <w:rFonts w:ascii="Calibri" w:hAnsi="Calibri" w:hint="eastAsia"/>
          <w:lang w:eastAsia="ko-KR"/>
        </w:rPr>
        <w:t>S</w:t>
      </w:r>
      <w:r>
        <w:rPr>
          <w:rFonts w:ascii="Calibri" w:hAnsi="Calibri"/>
          <w:lang w:eastAsia="ko-KR"/>
        </w:rPr>
        <w:t>-125</w:t>
      </w:r>
      <w:r>
        <w:rPr>
          <w:rFonts w:ascii="Calibri" w:hAnsi="Calibri"/>
          <w:lang w:eastAsia="ko-KR"/>
        </w:rPr>
        <w:tab/>
        <w:t>Marine Aids to Navigation product specification</w:t>
      </w:r>
    </w:p>
    <w:p w14:paraId="53733F03" w14:textId="77777777" w:rsidR="00A446C9" w:rsidRPr="007A395D" w:rsidRDefault="00A446C9" w:rsidP="00605E43">
      <w:pPr>
        <w:pStyle w:val="Heading1"/>
      </w:pPr>
      <w:r w:rsidRPr="007A395D">
        <w:t>Background</w:t>
      </w:r>
    </w:p>
    <w:p w14:paraId="4A36B97F" w14:textId="2D36E8CC" w:rsidR="00EC4B22" w:rsidRPr="00ED4307" w:rsidRDefault="00A065E7" w:rsidP="00A446C9">
      <w:pPr>
        <w:pStyle w:val="BodyText"/>
        <w:rPr>
          <w:rFonts w:ascii="Calibri" w:hAnsi="Calibri"/>
          <w:lang w:eastAsia="ko-KR"/>
        </w:rPr>
      </w:pPr>
      <w:r w:rsidRPr="00A065E7">
        <w:rPr>
          <w:rFonts w:ascii="Calibri" w:hAnsi="Calibri"/>
          <w:lang w:eastAsia="ko-KR"/>
        </w:rPr>
        <w:t>The Ministry of Oceans and Fisheries and KRISO are developing and operating the S-200 Test &amp; Validation Tool to support IALA’s S-200 development and to cooperate in the production of S-201 data.</w:t>
      </w:r>
      <w:r w:rsidR="00FF6DF6">
        <w:rPr>
          <w:rFonts w:ascii="Calibri" w:hAnsi="Calibri"/>
          <w:lang w:eastAsia="ko-KR"/>
        </w:rPr>
        <w:t xml:space="preserve"> </w:t>
      </w:r>
    </w:p>
    <w:p w14:paraId="041E9135" w14:textId="77777777" w:rsidR="00A446C9" w:rsidRPr="007A395D" w:rsidRDefault="00A446C9" w:rsidP="00605E43">
      <w:pPr>
        <w:pStyle w:val="Heading1"/>
      </w:pPr>
      <w:r w:rsidRPr="007A395D">
        <w:t>Discussion</w:t>
      </w:r>
    </w:p>
    <w:p w14:paraId="6795E5B7" w14:textId="06A13149" w:rsidR="006900E6" w:rsidRPr="00220266" w:rsidRDefault="00A065E7" w:rsidP="00E156F6">
      <w:pPr>
        <w:pStyle w:val="Heading2"/>
        <w:rPr>
          <w:lang w:eastAsia="ko-KR"/>
        </w:rPr>
      </w:pPr>
      <w:r>
        <w:rPr>
          <w:lang w:eastAsia="ko-KR"/>
        </w:rPr>
        <w:t xml:space="preserve">Update of </w:t>
      </w:r>
      <w:r w:rsidR="002F354C">
        <w:rPr>
          <w:lang w:eastAsia="ko-KR"/>
        </w:rPr>
        <w:t>S-200 Test &amp; Validation Tool</w:t>
      </w:r>
      <w:r w:rsidR="002F354C">
        <w:rPr>
          <w:rFonts w:hint="eastAsia"/>
          <w:lang w:eastAsia="ko-KR"/>
        </w:rPr>
        <w:t xml:space="preserve"> </w:t>
      </w:r>
    </w:p>
    <w:p w14:paraId="5297CCBE" w14:textId="254E108B" w:rsidR="006900E6" w:rsidRPr="006900E6" w:rsidRDefault="006900E6" w:rsidP="006900E6">
      <w:pPr>
        <w:pStyle w:val="BodyText"/>
        <w:rPr>
          <w:rFonts w:ascii="Calibri" w:hAnsi="Calibri"/>
          <w:lang w:eastAsia="ko-KR"/>
        </w:rPr>
      </w:pPr>
      <w:r w:rsidRPr="006900E6">
        <w:rPr>
          <w:rFonts w:ascii="Calibri" w:hAnsi="Calibri"/>
          <w:lang w:eastAsia="ko-KR"/>
        </w:rPr>
        <w:t>At ARM19, the major updates to the S-200 Test &amp; Validation Tool were reported, and the key improvements can be summarized as follows:</w:t>
      </w:r>
    </w:p>
    <w:p w14:paraId="39FCC7E6" w14:textId="4EA30660" w:rsidR="006900E6" w:rsidRPr="006900E6" w:rsidRDefault="006900E6" w:rsidP="001E00A5">
      <w:pPr>
        <w:pStyle w:val="BodyText"/>
        <w:numPr>
          <w:ilvl w:val="0"/>
          <w:numId w:val="19"/>
        </w:numPr>
        <w:rPr>
          <w:rFonts w:ascii="Calibri" w:hAnsi="Calibri"/>
          <w:lang w:eastAsia="ko-KR"/>
        </w:rPr>
      </w:pPr>
      <w:r w:rsidRPr="006900E6">
        <w:rPr>
          <w:rFonts w:ascii="Calibri" w:hAnsi="Calibri"/>
          <w:lang w:eastAsia="ko-KR"/>
        </w:rPr>
        <w:t>Enabled full data production and database input for the S-200 series product specifications through Feature Catalogue (FC) registration.</w:t>
      </w:r>
    </w:p>
    <w:p w14:paraId="1E685AE1" w14:textId="616098C3" w:rsidR="006900E6" w:rsidRPr="006900E6" w:rsidRDefault="006900E6" w:rsidP="00155974">
      <w:pPr>
        <w:pStyle w:val="BodyText"/>
        <w:numPr>
          <w:ilvl w:val="0"/>
          <w:numId w:val="19"/>
        </w:numPr>
        <w:rPr>
          <w:rFonts w:ascii="Calibri" w:hAnsi="Calibri"/>
          <w:lang w:eastAsia="ko-KR"/>
        </w:rPr>
      </w:pPr>
      <w:r w:rsidRPr="006900E6">
        <w:rPr>
          <w:rFonts w:ascii="Calibri" w:hAnsi="Calibri"/>
          <w:lang w:eastAsia="ko-KR"/>
        </w:rPr>
        <w:t>When inputting data such as S-201, feature instances</w:t>
      </w:r>
      <w:r>
        <w:rPr>
          <w:rFonts w:ascii="Calibri" w:hAnsi="Calibri"/>
          <w:lang w:eastAsia="ko-KR"/>
        </w:rPr>
        <w:t xml:space="preserve">, </w:t>
      </w:r>
      <w:r w:rsidRPr="006900E6">
        <w:rPr>
          <w:rFonts w:ascii="Calibri" w:hAnsi="Calibri"/>
          <w:lang w:eastAsia="ko-KR"/>
        </w:rPr>
        <w:t>detailed attributes</w:t>
      </w:r>
      <w:r>
        <w:rPr>
          <w:rFonts w:ascii="Calibri" w:hAnsi="Calibri"/>
          <w:lang w:eastAsia="ko-KR"/>
        </w:rPr>
        <w:t xml:space="preserve"> and assoications</w:t>
      </w:r>
      <w:r w:rsidRPr="006900E6">
        <w:rPr>
          <w:rFonts w:ascii="Calibri" w:hAnsi="Calibri"/>
          <w:lang w:eastAsia="ko-KR"/>
        </w:rPr>
        <w:t xml:space="preserve"> can be entered according to the FC data structure.</w:t>
      </w:r>
    </w:p>
    <w:p w14:paraId="6F42F801" w14:textId="43A9E20F" w:rsidR="006900E6" w:rsidRPr="006900E6" w:rsidRDefault="006900E6" w:rsidP="00E24B22">
      <w:pPr>
        <w:pStyle w:val="BodyText"/>
        <w:numPr>
          <w:ilvl w:val="0"/>
          <w:numId w:val="19"/>
        </w:numPr>
        <w:rPr>
          <w:rFonts w:ascii="Calibri" w:hAnsi="Calibri"/>
          <w:lang w:eastAsia="ko-KR"/>
        </w:rPr>
      </w:pPr>
      <w:r w:rsidRPr="006900E6">
        <w:rPr>
          <w:rFonts w:ascii="Calibri" w:hAnsi="Calibri"/>
          <w:lang w:eastAsia="ko-KR"/>
        </w:rPr>
        <w:lastRenderedPageBreak/>
        <w:t>Includes validation functionality for S-200 series data.</w:t>
      </w:r>
    </w:p>
    <w:p w14:paraId="341256D7" w14:textId="27E80B6C" w:rsidR="006900E6" w:rsidRPr="006900E6" w:rsidRDefault="006900E6" w:rsidP="00434B0A">
      <w:pPr>
        <w:pStyle w:val="BodyText"/>
        <w:numPr>
          <w:ilvl w:val="0"/>
          <w:numId w:val="19"/>
        </w:numPr>
        <w:rPr>
          <w:rFonts w:ascii="Calibri" w:hAnsi="Calibri"/>
          <w:lang w:eastAsia="ko-KR"/>
        </w:rPr>
      </w:pPr>
      <w:r w:rsidRPr="006900E6">
        <w:rPr>
          <w:rFonts w:ascii="Calibri" w:hAnsi="Calibri"/>
          <w:lang w:eastAsia="ko-KR"/>
        </w:rPr>
        <w:t>Improved the symbol rendering functionality of S-200 product specifications by applying the S-100 Viewer technology developed using the OpenS-100 open source, enabling display of results on a web map.</w:t>
      </w:r>
    </w:p>
    <w:p w14:paraId="3E53671B" w14:textId="6662AC9D" w:rsidR="006900E6" w:rsidRPr="00220266" w:rsidRDefault="006900E6" w:rsidP="006900E6">
      <w:pPr>
        <w:pStyle w:val="BodyText"/>
        <w:numPr>
          <w:ilvl w:val="0"/>
          <w:numId w:val="19"/>
        </w:numPr>
        <w:rPr>
          <w:rFonts w:ascii="Calibri" w:hAnsi="Calibri"/>
          <w:lang w:eastAsia="ko-KR"/>
        </w:rPr>
      </w:pPr>
      <w:r w:rsidRPr="006900E6">
        <w:rPr>
          <w:rFonts w:ascii="Calibri" w:hAnsi="Calibri"/>
          <w:lang w:eastAsia="ko-KR"/>
        </w:rPr>
        <w:t xml:space="preserve">In addition to web-based input, a template is provided for inputting </w:t>
      </w:r>
      <w:r>
        <w:rPr>
          <w:rFonts w:ascii="Calibri" w:hAnsi="Calibri"/>
          <w:lang w:eastAsia="ko-KR"/>
        </w:rPr>
        <w:t>list of Atons</w:t>
      </w:r>
      <w:r w:rsidRPr="006900E6">
        <w:rPr>
          <w:rFonts w:ascii="Calibri" w:hAnsi="Calibri"/>
          <w:lang w:eastAsia="ko-KR"/>
        </w:rPr>
        <w:t xml:space="preserve"> via CS</w:t>
      </w:r>
      <w:r>
        <w:rPr>
          <w:rFonts w:ascii="Calibri" w:hAnsi="Calibri"/>
          <w:lang w:eastAsia="ko-KR"/>
        </w:rPr>
        <w:t>V</w:t>
      </w:r>
      <w:r w:rsidRPr="006900E6">
        <w:rPr>
          <w:rFonts w:ascii="Calibri" w:hAnsi="Calibri"/>
          <w:lang w:eastAsia="ko-KR"/>
        </w:rPr>
        <w:t xml:space="preserve"> files.</w:t>
      </w:r>
    </w:p>
    <w:p w14:paraId="55E2351E" w14:textId="3ED52906" w:rsidR="00EC2485" w:rsidRPr="00291E47" w:rsidRDefault="006900E6" w:rsidP="009070BE">
      <w:pPr>
        <w:pStyle w:val="BodyText"/>
        <w:rPr>
          <w:rFonts w:ascii="Calibri" w:hAnsi="Calibri"/>
          <w:lang w:eastAsia="ko-KR"/>
        </w:rPr>
      </w:pPr>
      <w:r w:rsidRPr="006900E6">
        <w:rPr>
          <w:rFonts w:ascii="Calibri" w:hAnsi="Calibri"/>
          <w:lang w:eastAsia="ko-KR"/>
        </w:rPr>
        <w:t>These improvements were reported at ARM19, and the S-200 Test &amp; Validation Tool was used during the S-100/S-200 training of the IALA WWA held in Busan, Korea, in the first week of March 2025, for hands-on production of S-201, S-124, and S-125.</w:t>
      </w:r>
    </w:p>
    <w:p w14:paraId="0FE25AEE" w14:textId="3596EBE3" w:rsidR="009070BE" w:rsidRPr="00220266" w:rsidRDefault="005547F0" w:rsidP="009070BE">
      <w:pPr>
        <w:pStyle w:val="Heading2"/>
        <w:rPr>
          <w:lang w:eastAsia="ko-KR"/>
        </w:rPr>
      </w:pPr>
      <w:r>
        <w:rPr>
          <w:rFonts w:hint="eastAsia"/>
          <w:lang w:eastAsia="ko-KR"/>
        </w:rPr>
        <w:t>A</w:t>
      </w:r>
      <w:r>
        <w:rPr>
          <w:lang w:eastAsia="ko-KR"/>
        </w:rPr>
        <w:t>ton data of Spain</w:t>
      </w:r>
      <w:r w:rsidR="00344E45">
        <w:rPr>
          <w:rFonts w:hint="eastAsia"/>
          <w:lang w:eastAsia="ko-KR"/>
        </w:rPr>
        <w:t xml:space="preserve"> </w:t>
      </w:r>
    </w:p>
    <w:p w14:paraId="2D370402" w14:textId="34FCF974" w:rsidR="00EC2485" w:rsidRDefault="002D12D4" w:rsidP="002D12D4">
      <w:pPr>
        <w:pStyle w:val="BodyText"/>
        <w:rPr>
          <w:rFonts w:ascii="Calibri" w:hAnsi="Calibri"/>
          <w:lang w:eastAsia="ko-KR"/>
        </w:rPr>
      </w:pPr>
      <w:r w:rsidRPr="002D12D4">
        <w:rPr>
          <w:rFonts w:ascii="Calibri" w:hAnsi="Calibri"/>
          <w:lang w:eastAsia="ko-KR"/>
        </w:rPr>
        <w:t xml:space="preserve">The IALA Secretariat provided a </w:t>
      </w:r>
      <w:r w:rsidR="00A037C5">
        <w:rPr>
          <w:rFonts w:ascii="Calibri" w:hAnsi="Calibri"/>
          <w:lang w:eastAsia="ko-KR"/>
        </w:rPr>
        <w:t xml:space="preserve">example </w:t>
      </w:r>
      <w:r w:rsidRPr="002D12D4">
        <w:rPr>
          <w:rFonts w:ascii="Calibri" w:hAnsi="Calibri"/>
          <w:lang w:eastAsia="ko-KR"/>
        </w:rPr>
        <w:t xml:space="preserve">of Spain’s AtoN (Aid to Navigation) data in CSV format. The KRISO research team analyzed the CSV AtoN list from Spain (mainly lighthouses) and </w:t>
      </w:r>
      <w:r w:rsidR="00A037C5">
        <w:rPr>
          <w:rFonts w:ascii="Calibri" w:hAnsi="Calibri"/>
          <w:lang w:eastAsia="ko-KR"/>
        </w:rPr>
        <w:t xml:space="preserve">converted </w:t>
      </w:r>
      <w:r w:rsidRPr="002D12D4">
        <w:rPr>
          <w:rFonts w:ascii="Calibri" w:hAnsi="Calibri"/>
          <w:lang w:eastAsia="ko-KR"/>
        </w:rPr>
        <w:t>the data into the standard template supported by the S-200 Test &amp; Validation Tool. As a result, the Spanish AtoN data was successfully converted into a format that can be uploaded to the S-200 Test &amp; Validation Tool, allowing the data to be entered into the database and the input results to be visualized on the web map.</w:t>
      </w:r>
      <w:r w:rsidR="007B345F">
        <w:rPr>
          <w:rFonts w:ascii="Calibri" w:hAnsi="Calibri"/>
          <w:lang w:eastAsia="ko-KR"/>
        </w:rPr>
        <w:t xml:space="preserve"> </w:t>
      </w:r>
    </w:p>
    <w:p w14:paraId="76A90FE6" w14:textId="4ED3E00B" w:rsidR="007B345F" w:rsidRDefault="007B345F" w:rsidP="009070BE">
      <w:pPr>
        <w:pStyle w:val="BodyText"/>
        <w:rPr>
          <w:rFonts w:ascii="Calibri" w:hAnsi="Calibri"/>
          <w:lang w:eastAsia="ko-KR"/>
        </w:rPr>
      </w:pPr>
    </w:p>
    <w:p w14:paraId="3146D8A5" w14:textId="04C632A1" w:rsidR="007B345F" w:rsidRDefault="007B345F" w:rsidP="009070BE">
      <w:pPr>
        <w:pStyle w:val="BodyText"/>
        <w:rPr>
          <w:rFonts w:ascii="Calibri" w:hAnsi="Calibri"/>
          <w:lang w:eastAsia="ko-KR"/>
        </w:rPr>
      </w:pPr>
      <w:r>
        <w:rPr>
          <w:rFonts w:ascii="Calibri" w:hAnsi="Calibri"/>
          <w:noProof/>
          <w:lang w:eastAsia="ko-KR"/>
        </w:rPr>
        <w:drawing>
          <wp:inline distT="0" distB="0" distL="0" distR="0" wp14:anchorId="045EE30A" wp14:editId="03A11591">
            <wp:extent cx="6203950" cy="3587750"/>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3950" cy="3587750"/>
                    </a:xfrm>
                    <a:prstGeom prst="rect">
                      <a:avLst/>
                    </a:prstGeom>
                    <a:noFill/>
                    <a:ln>
                      <a:noFill/>
                    </a:ln>
                  </pic:spPr>
                </pic:pic>
              </a:graphicData>
            </a:graphic>
          </wp:inline>
        </w:drawing>
      </w:r>
    </w:p>
    <w:p w14:paraId="4290EADC" w14:textId="09253AF6" w:rsidR="007B345F" w:rsidRDefault="007B345F" w:rsidP="007B345F">
      <w:pPr>
        <w:pStyle w:val="BodyText"/>
        <w:jc w:val="center"/>
        <w:rPr>
          <w:rFonts w:ascii="Calibri" w:hAnsi="Calibri"/>
          <w:lang w:eastAsia="ko-KR"/>
        </w:rPr>
      </w:pPr>
      <w:r>
        <w:rPr>
          <w:rFonts w:ascii="Calibri" w:hAnsi="Calibri" w:hint="eastAsia"/>
          <w:lang w:eastAsia="ko-KR"/>
        </w:rPr>
        <w:t>F</w:t>
      </w:r>
      <w:r>
        <w:rPr>
          <w:rFonts w:ascii="Calibri" w:hAnsi="Calibri"/>
          <w:lang w:eastAsia="ko-KR"/>
        </w:rPr>
        <w:t>ig. 1. Aton data of Spain in S-200 test &amp; validation tool</w:t>
      </w:r>
    </w:p>
    <w:p w14:paraId="5D5D369C" w14:textId="6F212CFC" w:rsidR="007B345F" w:rsidRDefault="007B345F" w:rsidP="009070BE">
      <w:pPr>
        <w:pStyle w:val="BodyText"/>
        <w:rPr>
          <w:rFonts w:ascii="Calibri" w:hAnsi="Calibri"/>
          <w:lang w:eastAsia="ko-KR"/>
        </w:rPr>
      </w:pPr>
    </w:p>
    <w:p w14:paraId="0BE7D721" w14:textId="26DC3244" w:rsidR="00A037C5" w:rsidRPr="00A037C5" w:rsidRDefault="00A037C5" w:rsidP="00A037C5">
      <w:pPr>
        <w:pStyle w:val="BodyText"/>
        <w:rPr>
          <w:rFonts w:ascii="Calibri" w:hAnsi="Calibri"/>
          <w:lang w:eastAsia="ko-KR"/>
        </w:rPr>
      </w:pPr>
      <w:r w:rsidRPr="00A037C5">
        <w:rPr>
          <w:rFonts w:ascii="Calibri" w:hAnsi="Calibri"/>
          <w:lang w:eastAsia="ko-KR"/>
        </w:rPr>
        <w:t xml:space="preserve">A set of S-201 test data was secured using only the </w:t>
      </w:r>
      <w:r w:rsidR="00642EE3">
        <w:rPr>
          <w:rFonts w:ascii="Calibri" w:hAnsi="Calibri"/>
          <w:lang w:eastAsia="ko-KR"/>
        </w:rPr>
        <w:t xml:space="preserve">mandatory attributes </w:t>
      </w:r>
      <w:r w:rsidRPr="00A037C5">
        <w:rPr>
          <w:rFonts w:ascii="Calibri" w:hAnsi="Calibri"/>
          <w:lang w:eastAsia="ko-KR"/>
        </w:rPr>
        <w:t>from the Spanish AtoN dataset. It is expected that more detailed data input and expansion will be possible following the procedures below:</w:t>
      </w:r>
    </w:p>
    <w:p w14:paraId="5834C2A3" w14:textId="77777777" w:rsidR="00A037C5" w:rsidRPr="00A037C5" w:rsidRDefault="00A037C5" w:rsidP="00A037C5">
      <w:pPr>
        <w:pStyle w:val="BodyText"/>
        <w:rPr>
          <w:rFonts w:ascii="Calibri" w:hAnsi="Calibri"/>
          <w:lang w:eastAsia="ko-KR"/>
        </w:rPr>
      </w:pPr>
    </w:p>
    <w:p w14:paraId="731A8422" w14:textId="18C8183C" w:rsidR="00A037C5" w:rsidRPr="00A037C5" w:rsidRDefault="00A037C5" w:rsidP="00981633">
      <w:pPr>
        <w:pStyle w:val="BodyText"/>
        <w:numPr>
          <w:ilvl w:val="0"/>
          <w:numId w:val="20"/>
        </w:numPr>
        <w:rPr>
          <w:rFonts w:ascii="Calibri" w:hAnsi="Calibri"/>
          <w:lang w:eastAsia="ko-KR"/>
        </w:rPr>
      </w:pPr>
      <w:r w:rsidRPr="00A037C5">
        <w:rPr>
          <w:rFonts w:ascii="Calibri" w:hAnsi="Calibri"/>
          <w:lang w:eastAsia="ko-KR"/>
        </w:rPr>
        <w:t xml:space="preserve">The Spanish </w:t>
      </w:r>
      <w:r w:rsidR="00642EE3">
        <w:rPr>
          <w:rFonts w:ascii="Calibri" w:hAnsi="Calibri"/>
          <w:lang w:eastAsia="ko-KR"/>
        </w:rPr>
        <w:t>members</w:t>
      </w:r>
      <w:r w:rsidRPr="00A037C5">
        <w:rPr>
          <w:rFonts w:ascii="Calibri" w:hAnsi="Calibri"/>
          <w:lang w:eastAsia="ko-KR"/>
        </w:rPr>
        <w:t xml:space="preserve"> accesses the S-200 Test &amp; Validation Tool to enter additional attributes for the</w:t>
      </w:r>
      <w:r w:rsidR="00642EE3">
        <w:rPr>
          <w:rFonts w:ascii="Calibri" w:hAnsi="Calibri"/>
          <w:lang w:eastAsia="ko-KR"/>
        </w:rPr>
        <w:t xml:space="preserve"> about </w:t>
      </w:r>
      <w:r w:rsidRPr="00A037C5">
        <w:rPr>
          <w:rFonts w:ascii="Calibri" w:hAnsi="Calibri"/>
          <w:lang w:eastAsia="ko-KR"/>
        </w:rPr>
        <w:t>190 data entries already stored in the database.</w:t>
      </w:r>
    </w:p>
    <w:p w14:paraId="0F73765F" w14:textId="6C4C197B" w:rsidR="00A037C5" w:rsidRPr="00A037C5" w:rsidRDefault="00A037C5" w:rsidP="00D017E3">
      <w:pPr>
        <w:pStyle w:val="BodyText"/>
        <w:numPr>
          <w:ilvl w:val="0"/>
          <w:numId w:val="20"/>
        </w:numPr>
        <w:rPr>
          <w:rFonts w:ascii="Calibri" w:hAnsi="Calibri"/>
          <w:lang w:eastAsia="ko-KR"/>
        </w:rPr>
      </w:pPr>
      <w:r w:rsidRPr="00A037C5">
        <w:rPr>
          <w:rFonts w:ascii="Calibri" w:hAnsi="Calibri"/>
          <w:lang w:eastAsia="ko-KR"/>
        </w:rPr>
        <w:t xml:space="preserve">As the current dataset includes only lighthouse-related AtoNs, other types of AtoN such as light buoys and radio aids to navigation </w:t>
      </w:r>
      <w:r w:rsidR="00642EE3">
        <w:rPr>
          <w:rFonts w:ascii="Calibri" w:hAnsi="Calibri"/>
          <w:lang w:eastAsia="ko-KR"/>
        </w:rPr>
        <w:t xml:space="preserve">could be </w:t>
      </w:r>
      <w:r w:rsidRPr="00A037C5">
        <w:rPr>
          <w:rFonts w:ascii="Calibri" w:hAnsi="Calibri"/>
          <w:lang w:eastAsia="ko-KR"/>
        </w:rPr>
        <w:t>added.</w:t>
      </w:r>
    </w:p>
    <w:p w14:paraId="055C9134" w14:textId="0F9F0456" w:rsidR="008A2650" w:rsidRPr="00220266" w:rsidRDefault="00A037C5" w:rsidP="00626E0C">
      <w:pPr>
        <w:pStyle w:val="BodyText"/>
        <w:numPr>
          <w:ilvl w:val="0"/>
          <w:numId w:val="20"/>
        </w:numPr>
        <w:rPr>
          <w:rFonts w:ascii="Calibri" w:hAnsi="Calibri"/>
          <w:lang w:eastAsia="ko-KR"/>
        </w:rPr>
      </w:pPr>
      <w:r w:rsidRPr="00A037C5">
        <w:rPr>
          <w:rFonts w:ascii="Calibri" w:hAnsi="Calibri"/>
          <w:lang w:eastAsia="ko-KR"/>
        </w:rPr>
        <w:t xml:space="preserve">In addition to AtoNs along the eastern coast of Spain, data from other regions </w:t>
      </w:r>
      <w:r w:rsidR="00642EE3">
        <w:rPr>
          <w:rFonts w:ascii="Calibri" w:hAnsi="Calibri"/>
          <w:lang w:eastAsia="ko-KR"/>
        </w:rPr>
        <w:t xml:space="preserve">could  </w:t>
      </w:r>
      <w:r w:rsidRPr="00A037C5">
        <w:rPr>
          <w:rFonts w:ascii="Calibri" w:hAnsi="Calibri"/>
          <w:lang w:eastAsia="ko-KR"/>
        </w:rPr>
        <w:t>also be input.</w:t>
      </w:r>
    </w:p>
    <w:p w14:paraId="622FA7E9" w14:textId="0F5649F4" w:rsidR="00E156F6" w:rsidRPr="00220266" w:rsidRDefault="00990589" w:rsidP="00E156F6">
      <w:pPr>
        <w:pStyle w:val="Heading2"/>
        <w:rPr>
          <w:lang w:eastAsia="ko-KR"/>
        </w:rPr>
      </w:pPr>
      <w:r w:rsidRPr="00990589">
        <w:rPr>
          <w:lang w:eastAsia="ko-KR"/>
        </w:rPr>
        <w:t>Proposal for Securing S-201 Test Data</w:t>
      </w:r>
    </w:p>
    <w:p w14:paraId="2F0637B8" w14:textId="77777777" w:rsidR="00990589" w:rsidRPr="00990589" w:rsidRDefault="00990589" w:rsidP="00990589">
      <w:pPr>
        <w:pStyle w:val="BodyText"/>
        <w:rPr>
          <w:rFonts w:ascii="Calibri" w:hAnsi="Calibri"/>
          <w:lang w:eastAsia="ko-KR"/>
        </w:rPr>
      </w:pPr>
      <w:r w:rsidRPr="00990589">
        <w:rPr>
          <w:rFonts w:ascii="Calibri" w:hAnsi="Calibri"/>
          <w:lang w:eastAsia="ko-KR"/>
        </w:rPr>
        <w:lastRenderedPageBreak/>
        <w:t>Since the S-200 Test &amp; Validation Tool is not a commercial service, the user experience is considered to be less convenient, which has limited its active use and testing by IALA members. In this regard, as demonstrated by securing S-201 test data through the Spanish AtoN dataset, the following possible approaches are proposed:</w:t>
      </w:r>
    </w:p>
    <w:p w14:paraId="1C94533B" w14:textId="77777777" w:rsidR="00990589" w:rsidRPr="00990589" w:rsidRDefault="00990589" w:rsidP="00990589">
      <w:pPr>
        <w:pStyle w:val="BodyText"/>
        <w:rPr>
          <w:rFonts w:ascii="Calibri" w:hAnsi="Calibri"/>
          <w:lang w:eastAsia="ko-KR"/>
        </w:rPr>
      </w:pPr>
    </w:p>
    <w:p w14:paraId="04603C21" w14:textId="7C2C8C73" w:rsidR="00990589" w:rsidRPr="00990589" w:rsidRDefault="00990589" w:rsidP="00A013A6">
      <w:pPr>
        <w:pStyle w:val="BodyText"/>
        <w:numPr>
          <w:ilvl w:val="0"/>
          <w:numId w:val="21"/>
        </w:numPr>
        <w:rPr>
          <w:rFonts w:ascii="Calibri" w:hAnsi="Calibri"/>
          <w:lang w:eastAsia="ko-KR"/>
        </w:rPr>
      </w:pPr>
      <w:r w:rsidRPr="00990589">
        <w:rPr>
          <w:rFonts w:ascii="Calibri" w:hAnsi="Calibri"/>
          <w:lang w:eastAsia="ko-KR"/>
        </w:rPr>
        <w:t>(Option 1) Utilize the standard CSV template provided by the S-200 Test &amp; Validation Tool to input data, and upload the CSV file to obtain basic S-201 test data.</w:t>
      </w:r>
    </w:p>
    <w:p w14:paraId="4F0EBD54" w14:textId="0067F7D7" w:rsidR="00990589" w:rsidRPr="00220266" w:rsidRDefault="00990589" w:rsidP="00990589">
      <w:pPr>
        <w:pStyle w:val="BodyText"/>
        <w:numPr>
          <w:ilvl w:val="0"/>
          <w:numId w:val="21"/>
        </w:numPr>
        <w:rPr>
          <w:rFonts w:ascii="Calibri" w:hAnsi="Calibri"/>
          <w:lang w:eastAsia="ko-KR"/>
        </w:rPr>
      </w:pPr>
      <w:r w:rsidRPr="00990589">
        <w:rPr>
          <w:rFonts w:ascii="Calibri" w:hAnsi="Calibri"/>
          <w:lang w:eastAsia="ko-KR"/>
        </w:rPr>
        <w:t xml:space="preserve">(Option 2) If any IALA member state is interested in using the S-200 Test &amp; Validation Tool, they may provide their national AtoN data in an Excel format (with required fields such as </w:t>
      </w:r>
      <w:r>
        <w:rPr>
          <w:rFonts w:ascii="Calibri" w:hAnsi="Calibri"/>
          <w:lang w:eastAsia="ko-KR"/>
        </w:rPr>
        <w:t xml:space="preserve">Aton </w:t>
      </w:r>
      <w:r w:rsidRPr="00990589">
        <w:rPr>
          <w:rFonts w:ascii="Calibri" w:hAnsi="Calibri"/>
          <w:lang w:eastAsia="ko-KR"/>
        </w:rPr>
        <w:t>ID, name, position, color/shape</w:t>
      </w:r>
      <w:r>
        <w:rPr>
          <w:rFonts w:ascii="Calibri" w:hAnsi="Calibri"/>
          <w:lang w:eastAsia="ko-KR"/>
        </w:rPr>
        <w:t xml:space="preserve"> of Aton structure</w:t>
      </w:r>
      <w:r w:rsidRPr="00990589">
        <w:rPr>
          <w:rFonts w:ascii="Calibri" w:hAnsi="Calibri"/>
          <w:lang w:eastAsia="ko-KR"/>
        </w:rPr>
        <w:t>, AtoN type, and light characteristics).</w:t>
      </w:r>
    </w:p>
    <w:p w14:paraId="7B5462EF" w14:textId="60FE181F" w:rsidR="00A2510B" w:rsidRDefault="00990589" w:rsidP="00843830">
      <w:pPr>
        <w:pStyle w:val="BodyText"/>
        <w:rPr>
          <w:rFonts w:ascii="Calibri" w:hAnsi="Calibri"/>
          <w:lang w:eastAsia="ko-KR"/>
        </w:rPr>
      </w:pPr>
      <w:r w:rsidRPr="00990589">
        <w:rPr>
          <w:rFonts w:ascii="Calibri" w:hAnsi="Calibri"/>
          <w:lang w:eastAsia="ko-KR"/>
        </w:rPr>
        <w:t>The Korean research team is willing to assist by analyzing the AtoN lists (CSV files) provided by IALA member states, converting them into the standard CSV template, and creating and providing basic test datasets within the S-200 Test &amp; Validation Tool.</w:t>
      </w:r>
      <w:r>
        <w:rPr>
          <w:rFonts w:ascii="Calibri" w:hAnsi="Calibri"/>
          <w:lang w:eastAsia="ko-KR"/>
        </w:rPr>
        <w:t xml:space="preserve"> </w:t>
      </w:r>
      <w:r w:rsidRPr="00990589">
        <w:rPr>
          <w:rFonts w:ascii="Calibri" w:hAnsi="Calibri"/>
          <w:lang w:eastAsia="ko-KR"/>
        </w:rPr>
        <w:t>If IALA members begin using the S-200 Test &amp; Validation Tool, the following benefits are expected. Therefore, we kindly request that the options proposed in this document be considered.</w:t>
      </w:r>
      <w:r w:rsidR="00A2510B">
        <w:rPr>
          <w:rFonts w:ascii="Calibri" w:hAnsi="Calibri"/>
          <w:lang w:eastAsia="ko-KR"/>
        </w:rPr>
        <w:t xml:space="preserve"> </w:t>
      </w:r>
    </w:p>
    <w:p w14:paraId="54ECA11C" w14:textId="77777777" w:rsidR="00990589" w:rsidRPr="00990589" w:rsidRDefault="00990589" w:rsidP="00990589">
      <w:pPr>
        <w:pStyle w:val="BodyText"/>
        <w:rPr>
          <w:rFonts w:ascii="Calibri" w:hAnsi="Calibri"/>
          <w:b/>
          <w:u w:val="single"/>
          <w:lang w:eastAsia="ko-KR"/>
        </w:rPr>
      </w:pPr>
      <w:r w:rsidRPr="00990589">
        <w:rPr>
          <w:rFonts w:ascii="Calibri" w:hAnsi="Calibri"/>
          <w:b/>
          <w:u w:val="single"/>
          <w:lang w:eastAsia="ko-KR"/>
        </w:rPr>
        <w:t>Expected Benefits of Using the S-200 Test &amp; Validation Tool</w:t>
      </w:r>
    </w:p>
    <w:p w14:paraId="47846539" w14:textId="59F025D4" w:rsidR="00990589" w:rsidRPr="00990589" w:rsidRDefault="00990589" w:rsidP="009D5105">
      <w:pPr>
        <w:pStyle w:val="BodyText"/>
        <w:numPr>
          <w:ilvl w:val="0"/>
          <w:numId w:val="22"/>
        </w:numPr>
        <w:rPr>
          <w:rFonts w:ascii="Calibri" w:hAnsi="Calibri"/>
          <w:lang w:eastAsia="ko-KR"/>
        </w:rPr>
      </w:pPr>
      <w:r w:rsidRPr="00990589">
        <w:rPr>
          <w:rFonts w:ascii="Calibri" w:hAnsi="Calibri"/>
          <w:lang w:eastAsia="ko-KR"/>
        </w:rPr>
        <w:t xml:space="preserve">Enhances understanding of the S-201/S-125/S-124 </w:t>
      </w:r>
      <w:r>
        <w:rPr>
          <w:rFonts w:ascii="Calibri" w:hAnsi="Calibri"/>
          <w:lang w:eastAsia="ko-KR"/>
        </w:rPr>
        <w:t>PS</w:t>
      </w:r>
      <w:r w:rsidRPr="00990589">
        <w:rPr>
          <w:rFonts w:ascii="Calibri" w:hAnsi="Calibri"/>
          <w:lang w:eastAsia="ko-KR"/>
        </w:rPr>
        <w:t>, particularly the data models and feature catalogue structures.</w:t>
      </w:r>
    </w:p>
    <w:p w14:paraId="61D88FC9" w14:textId="04DF22B7" w:rsidR="00990589" w:rsidRPr="00990589" w:rsidRDefault="00990589" w:rsidP="00F62A5A">
      <w:pPr>
        <w:pStyle w:val="BodyText"/>
        <w:numPr>
          <w:ilvl w:val="0"/>
          <w:numId w:val="22"/>
        </w:numPr>
        <w:rPr>
          <w:rFonts w:ascii="Calibri" w:hAnsi="Calibri"/>
          <w:lang w:eastAsia="ko-KR"/>
        </w:rPr>
      </w:pPr>
      <w:r w:rsidRPr="00990589">
        <w:rPr>
          <w:rFonts w:ascii="Calibri" w:hAnsi="Calibri"/>
          <w:lang w:eastAsia="ko-KR"/>
        </w:rPr>
        <w:t>Enables IALA members to produce and review S-200 series datasets.</w:t>
      </w:r>
    </w:p>
    <w:p w14:paraId="41D315F9" w14:textId="7E31132D" w:rsidR="00990589" w:rsidRPr="00990589" w:rsidRDefault="00990589" w:rsidP="0077149C">
      <w:pPr>
        <w:pStyle w:val="BodyText"/>
        <w:numPr>
          <w:ilvl w:val="0"/>
          <w:numId w:val="22"/>
        </w:numPr>
        <w:rPr>
          <w:rFonts w:ascii="Calibri" w:hAnsi="Calibri"/>
          <w:lang w:eastAsia="ko-KR"/>
        </w:rPr>
      </w:pPr>
      <w:r w:rsidRPr="00990589">
        <w:rPr>
          <w:rFonts w:ascii="Calibri" w:hAnsi="Calibri"/>
          <w:lang w:eastAsia="ko-KR"/>
        </w:rPr>
        <w:t>Supports review and feedback on IALA’s S-200 series product specifications.</w:t>
      </w:r>
    </w:p>
    <w:p w14:paraId="1C06D419" w14:textId="49297DBE" w:rsidR="00990589" w:rsidRPr="00990589" w:rsidRDefault="00990589" w:rsidP="008541BD">
      <w:pPr>
        <w:pStyle w:val="BodyText"/>
        <w:numPr>
          <w:ilvl w:val="0"/>
          <w:numId w:val="22"/>
        </w:numPr>
        <w:rPr>
          <w:rFonts w:ascii="Calibri" w:hAnsi="Calibri"/>
          <w:lang w:eastAsia="ko-KR"/>
        </w:rPr>
      </w:pPr>
      <w:r w:rsidRPr="00990589">
        <w:rPr>
          <w:rFonts w:ascii="Calibri" w:hAnsi="Calibri"/>
          <w:lang w:eastAsia="ko-KR"/>
        </w:rPr>
        <w:t>Provides insight for IALA member states to conduct preliminary reviews when considering the implementation of S-201 in their national AtoN information systems.</w:t>
      </w:r>
    </w:p>
    <w:p w14:paraId="1B498235" w14:textId="291CAA34" w:rsidR="00990589" w:rsidRPr="00990589" w:rsidRDefault="00990589" w:rsidP="00777B8E">
      <w:pPr>
        <w:pStyle w:val="BodyText"/>
        <w:numPr>
          <w:ilvl w:val="0"/>
          <w:numId w:val="22"/>
        </w:numPr>
        <w:rPr>
          <w:rFonts w:ascii="Calibri" w:hAnsi="Calibri"/>
          <w:lang w:eastAsia="ko-KR"/>
        </w:rPr>
      </w:pPr>
      <w:r w:rsidRPr="00990589">
        <w:rPr>
          <w:rFonts w:ascii="Calibri" w:hAnsi="Calibri"/>
          <w:lang w:eastAsia="ko-KR"/>
        </w:rPr>
        <w:t>Offers validation functionality for S-200 series data.</w:t>
      </w:r>
    </w:p>
    <w:p w14:paraId="1C369065" w14:textId="157D17B8" w:rsidR="00F70AE8" w:rsidRPr="00220266" w:rsidRDefault="00990589" w:rsidP="00F70AE8">
      <w:pPr>
        <w:pStyle w:val="BodyText"/>
        <w:numPr>
          <w:ilvl w:val="0"/>
          <w:numId w:val="22"/>
        </w:numPr>
        <w:rPr>
          <w:rFonts w:ascii="Calibri" w:hAnsi="Calibri"/>
          <w:lang w:eastAsia="ko-KR"/>
        </w:rPr>
      </w:pPr>
      <w:r w:rsidRPr="00990589">
        <w:rPr>
          <w:rFonts w:ascii="Calibri" w:hAnsi="Calibri"/>
          <w:lang w:eastAsia="ko-KR"/>
        </w:rPr>
        <w:t>Allows for preliminary assessment of data management and maritime service implementation based on S-200 series datasets.</w:t>
      </w:r>
    </w:p>
    <w:p w14:paraId="1729EF26" w14:textId="6515A837" w:rsidR="006E40F2" w:rsidRPr="00220266" w:rsidRDefault="00990589" w:rsidP="00F70AE8">
      <w:pPr>
        <w:pStyle w:val="Heading2"/>
        <w:rPr>
          <w:lang w:eastAsia="ko-KR"/>
        </w:rPr>
      </w:pPr>
      <w:r>
        <w:rPr>
          <w:lang w:eastAsia="ko-KR"/>
        </w:rPr>
        <w:t xml:space="preserve">User manual of </w:t>
      </w:r>
      <w:r w:rsidR="00843830">
        <w:rPr>
          <w:lang w:eastAsia="ko-KR"/>
        </w:rPr>
        <w:t>S-200 Test &amp; Validation Tool</w:t>
      </w:r>
      <w:r>
        <w:rPr>
          <w:lang w:eastAsia="ko-KR"/>
        </w:rPr>
        <w:t xml:space="preserve"> and Tutorial</w:t>
      </w:r>
      <w:r w:rsidR="006E40F2">
        <w:rPr>
          <w:lang w:eastAsia="ko-KR"/>
        </w:rPr>
        <w:t xml:space="preserve"> video</w:t>
      </w:r>
    </w:p>
    <w:p w14:paraId="6111565A" w14:textId="778BB344" w:rsidR="006E40F2" w:rsidRPr="006E40F2" w:rsidRDefault="006E40F2" w:rsidP="006E40F2">
      <w:pPr>
        <w:pStyle w:val="BodyText"/>
        <w:rPr>
          <w:rFonts w:ascii="Calibri" w:hAnsi="Calibri"/>
          <w:lang w:eastAsia="ko-KR"/>
        </w:rPr>
      </w:pPr>
      <w:r w:rsidRPr="006E40F2">
        <w:rPr>
          <w:rFonts w:ascii="Calibri" w:hAnsi="Calibri"/>
          <w:lang w:eastAsia="ko-KR"/>
        </w:rPr>
        <w:t>During the S-100/S-200 training conducted by IALA WWA, the S-200 Test &amp; Validation Tool was used as a hands-on training tool. In response to participants’ feedback that a tutorial video explaining how to use the system would be helpful, the Korean research team produced a tutorial video for the S-200 Test &amp; Validation Tool. The video has been uploaded to YouTube and can be accessed via the link below:</w:t>
      </w:r>
    </w:p>
    <w:p w14:paraId="712A99A0" w14:textId="77777777" w:rsidR="006E40F2" w:rsidRPr="006E40F2" w:rsidRDefault="006E40F2" w:rsidP="006E40F2">
      <w:pPr>
        <w:pStyle w:val="BodyText"/>
        <w:rPr>
          <w:rFonts w:ascii="Calibri" w:hAnsi="Calibri"/>
          <w:lang w:eastAsia="ko-KR"/>
        </w:rPr>
      </w:pPr>
      <w:r w:rsidRPr="006E40F2">
        <w:rPr>
          <w:rFonts w:ascii="Calibri" w:hAnsi="Calibri"/>
          <w:lang w:eastAsia="ko-KR"/>
        </w:rPr>
        <w:t>S-200 Test &amp; Validation Tool (S-201 Data Production Tutorial) – Hands-on Data Production Practice:</w:t>
      </w:r>
    </w:p>
    <w:p w14:paraId="69D77227" w14:textId="22C5E77A" w:rsidR="006E40F2" w:rsidRPr="006E40F2" w:rsidRDefault="00220266" w:rsidP="006E40F2">
      <w:pPr>
        <w:pStyle w:val="BodyText"/>
        <w:rPr>
          <w:rFonts w:ascii="Calibri" w:hAnsi="Calibri"/>
          <w:lang w:eastAsia="ko-KR"/>
        </w:rPr>
      </w:pPr>
      <w:hyperlink r:id="rId12" w:history="1">
        <w:r w:rsidRPr="00856D33">
          <w:rPr>
            <w:rStyle w:val="Hyperlink"/>
            <w:rFonts w:ascii="Calibri" w:hAnsi="Calibri"/>
            <w:lang w:eastAsia="ko-KR"/>
          </w:rPr>
          <w:t>https://youtu.be/ccAGYoxCXQ8</w:t>
        </w:r>
      </w:hyperlink>
      <w:r>
        <w:rPr>
          <w:rFonts w:ascii="Calibri" w:hAnsi="Calibri"/>
          <w:lang w:eastAsia="ko-KR"/>
        </w:rPr>
        <w:t xml:space="preserve"> </w:t>
      </w:r>
    </w:p>
    <w:p w14:paraId="77D72208" w14:textId="2CCC510D" w:rsidR="00843830" w:rsidRPr="00AA75A2" w:rsidRDefault="006E40F2" w:rsidP="00843830">
      <w:pPr>
        <w:pStyle w:val="BodyText"/>
        <w:rPr>
          <w:rFonts w:ascii="Calibri" w:hAnsi="Calibri"/>
          <w:lang w:eastAsia="ko-KR"/>
        </w:rPr>
      </w:pPr>
      <w:r w:rsidRPr="006E40F2">
        <w:rPr>
          <w:rFonts w:ascii="Calibri" w:hAnsi="Calibri"/>
          <w:lang w:eastAsia="ko-KR"/>
        </w:rPr>
        <w:t>The user manual for the system can be downloaded via the link at the bottom of the interface screen.</w:t>
      </w:r>
    </w:p>
    <w:p w14:paraId="7A8D2F27" w14:textId="1948FED2" w:rsidR="00A446C9" w:rsidRPr="007A395D" w:rsidRDefault="00A446C9" w:rsidP="00605E43">
      <w:pPr>
        <w:pStyle w:val="Heading1"/>
      </w:pPr>
      <w:r w:rsidRPr="007A395D">
        <w:t>Action requested of the Committee</w:t>
      </w:r>
    </w:p>
    <w:p w14:paraId="0075EEC5" w14:textId="0AACFFF4" w:rsidR="00476B0B" w:rsidRDefault="00476B0B" w:rsidP="00A446C9">
      <w:pPr>
        <w:pStyle w:val="BodyText"/>
        <w:rPr>
          <w:rFonts w:ascii="Calibri" w:hAnsi="Calibri"/>
        </w:rPr>
      </w:pPr>
      <w:r w:rsidRPr="00476B0B">
        <w:rPr>
          <w:rFonts w:ascii="Calibri" w:hAnsi="Calibri"/>
        </w:rPr>
        <w:t xml:space="preserve">The Committee is requested to consider </w:t>
      </w:r>
      <w:r w:rsidR="00C71C6C">
        <w:rPr>
          <w:rFonts w:ascii="Calibri" w:hAnsi="Calibri"/>
          <w:lang w:eastAsia="ko-KR"/>
        </w:rPr>
        <w:t>this input paper</w:t>
      </w:r>
      <w:r w:rsidR="00C76BA4">
        <w:rPr>
          <w:rFonts w:ascii="Calibri" w:hAnsi="Calibri"/>
          <w:lang w:eastAsia="ko-KR"/>
        </w:rPr>
        <w:t xml:space="preserve">, </w:t>
      </w:r>
      <w:r w:rsidRPr="00476B0B">
        <w:rPr>
          <w:rFonts w:ascii="Calibri" w:hAnsi="Calibri"/>
        </w:rPr>
        <w:t>and take actions as appropriate.</w:t>
      </w:r>
    </w:p>
    <w:sectPr w:rsidR="00476B0B" w:rsidSect="005A4D4F">
      <w:pgSz w:w="11906" w:h="16838"/>
      <w:pgMar w:top="709"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820C" w14:textId="77777777" w:rsidR="00054255" w:rsidRDefault="00054255" w:rsidP="00362CD9">
      <w:r>
        <w:separator/>
      </w:r>
    </w:p>
  </w:endnote>
  <w:endnote w:type="continuationSeparator" w:id="0">
    <w:p w14:paraId="6F656F9A" w14:textId="77777777" w:rsidR="00054255" w:rsidRDefault="00054255" w:rsidP="00362CD9">
      <w:r>
        <w:continuationSeparator/>
      </w:r>
    </w:p>
  </w:endnote>
  <w:endnote w:type="continuationNotice" w:id="1">
    <w:p w14:paraId="79EB6EEF" w14:textId="77777777" w:rsidR="00054255" w:rsidRDefault="00054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A24B" w14:textId="77777777" w:rsidR="00054255" w:rsidRDefault="00054255" w:rsidP="00362CD9">
      <w:r>
        <w:separator/>
      </w:r>
    </w:p>
  </w:footnote>
  <w:footnote w:type="continuationSeparator" w:id="0">
    <w:p w14:paraId="4A5F8475" w14:textId="77777777" w:rsidR="00054255" w:rsidRDefault="00054255" w:rsidP="00362CD9">
      <w:r>
        <w:continuationSeparator/>
      </w:r>
    </w:p>
  </w:footnote>
  <w:footnote w:type="continuationNotice" w:id="1">
    <w:p w14:paraId="5F4746F0" w14:textId="77777777" w:rsidR="00054255" w:rsidRDefault="00054255"/>
  </w:footnote>
  <w:footnote w:id="2">
    <w:p w14:paraId="741FE09C" w14:textId="56CC54BF" w:rsidR="00054255" w:rsidRPr="00EA5A97" w:rsidRDefault="00054255">
      <w:pPr>
        <w:pStyle w:val="FootnoteText"/>
        <w:rPr>
          <w:lang w:val="en-US"/>
        </w:rPr>
      </w:pPr>
      <w:r>
        <w:rPr>
          <w:rStyle w:val="FootnoteReference"/>
        </w:rPr>
        <w:footnoteRef/>
      </w:r>
      <w:r>
        <w:t xml:space="preserve"> </w:t>
      </w:r>
      <w:r w:rsidRPr="00420A38">
        <w:rPr>
          <w:sz w:val="16"/>
          <w:szCs w:val="16"/>
        </w:rPr>
        <w:t>Input document number, to be assigned by the Committee Secretary</w:t>
      </w:r>
    </w:p>
  </w:footnote>
  <w:footnote w:id="3">
    <w:p w14:paraId="13DFA22D" w14:textId="3BCF7A71" w:rsidR="00054255" w:rsidRPr="00037DF4" w:rsidRDefault="00054255">
      <w:pPr>
        <w:pStyle w:val="FootnoteText"/>
      </w:pPr>
      <w:r w:rsidRPr="00037DF4">
        <w:rPr>
          <w:rStyle w:val="FootnoteReference"/>
        </w:rPr>
        <w:footnoteRef/>
      </w:r>
      <w:r w:rsidRPr="00037DF4">
        <w:t xml:space="preserve"> </w:t>
      </w:r>
      <w:r w:rsidRPr="00037DF4">
        <w:rPr>
          <w:sz w:val="16"/>
          <w:szCs w:val="16"/>
        </w:rPr>
        <w:t>Leave open if uncertain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F3E3D"/>
    <w:multiLevelType w:val="hybridMultilevel"/>
    <w:tmpl w:val="C18E16DA"/>
    <w:lvl w:ilvl="0" w:tplc="27D80924">
      <w:start w:val="19"/>
      <w:numFmt w:val="bullet"/>
      <w:lvlText w:val="-"/>
      <w:lvlJc w:val="left"/>
      <w:pPr>
        <w:ind w:left="800" w:hanging="40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2ED636D"/>
    <w:multiLevelType w:val="hybridMultilevel"/>
    <w:tmpl w:val="1B06F5EC"/>
    <w:lvl w:ilvl="0" w:tplc="27D80924">
      <w:start w:val="19"/>
      <w:numFmt w:val="bullet"/>
      <w:lvlText w:val="-"/>
      <w:lvlJc w:val="left"/>
      <w:pPr>
        <w:ind w:left="800" w:hanging="40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611AF2"/>
    <w:multiLevelType w:val="hybridMultilevel"/>
    <w:tmpl w:val="E66A2046"/>
    <w:lvl w:ilvl="0" w:tplc="27D80924">
      <w:start w:val="19"/>
      <w:numFmt w:val="bullet"/>
      <w:lvlText w:val="-"/>
      <w:lvlJc w:val="left"/>
      <w:pPr>
        <w:ind w:left="800" w:hanging="40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97C15EE"/>
    <w:multiLevelType w:val="hybridMultilevel"/>
    <w:tmpl w:val="FBF0ED46"/>
    <w:lvl w:ilvl="0" w:tplc="27D80924">
      <w:start w:val="19"/>
      <w:numFmt w:val="bullet"/>
      <w:lvlText w:val="-"/>
      <w:lvlJc w:val="left"/>
      <w:pPr>
        <w:ind w:left="800" w:hanging="40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1"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7584F62"/>
    <w:multiLevelType w:val="hybridMultilevel"/>
    <w:tmpl w:val="25524602"/>
    <w:lvl w:ilvl="0" w:tplc="27D80924">
      <w:start w:val="19"/>
      <w:numFmt w:val="bullet"/>
      <w:lvlText w:val="-"/>
      <w:lvlJc w:val="left"/>
      <w:pPr>
        <w:ind w:left="760" w:hanging="36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6"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FC15D72"/>
    <w:multiLevelType w:val="hybridMultilevel"/>
    <w:tmpl w:val="5E4626E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1"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6963004">
    <w:abstractNumId w:val="19"/>
  </w:num>
  <w:num w:numId="2" w16cid:durableId="321349104">
    <w:abstractNumId w:val="14"/>
  </w:num>
  <w:num w:numId="3" w16cid:durableId="587228309">
    <w:abstractNumId w:val="2"/>
  </w:num>
  <w:num w:numId="4" w16cid:durableId="1219127929">
    <w:abstractNumId w:val="21"/>
  </w:num>
  <w:num w:numId="5" w16cid:durableId="1714498220">
    <w:abstractNumId w:val="7"/>
  </w:num>
  <w:num w:numId="6" w16cid:durableId="83960306">
    <w:abstractNumId w:val="5"/>
  </w:num>
  <w:num w:numId="7" w16cid:durableId="1277710071">
    <w:abstractNumId w:val="16"/>
  </w:num>
  <w:num w:numId="8" w16cid:durableId="1701278040">
    <w:abstractNumId w:val="15"/>
  </w:num>
  <w:num w:numId="9" w16cid:durableId="879903847">
    <w:abstractNumId w:val="20"/>
  </w:num>
  <w:num w:numId="10" w16cid:durableId="1719891176">
    <w:abstractNumId w:val="4"/>
  </w:num>
  <w:num w:numId="11" w16cid:durableId="1135637373">
    <w:abstractNumId w:val="18"/>
  </w:num>
  <w:num w:numId="12" w16cid:durableId="516233213">
    <w:abstractNumId w:val="11"/>
  </w:num>
  <w:num w:numId="13" w16cid:durableId="1931042583">
    <w:abstractNumId w:val="10"/>
  </w:num>
  <w:num w:numId="14" w16cid:durableId="2142190253">
    <w:abstractNumId w:val="3"/>
  </w:num>
  <w:num w:numId="15" w16cid:durableId="946279544">
    <w:abstractNumId w:val="13"/>
  </w:num>
  <w:num w:numId="16" w16cid:durableId="452283775">
    <w:abstractNumId w:val="0"/>
  </w:num>
  <w:num w:numId="17" w16cid:durableId="1071806654">
    <w:abstractNumId w:val="12"/>
  </w:num>
  <w:num w:numId="18" w16cid:durableId="78672026">
    <w:abstractNumId w:val="17"/>
  </w:num>
  <w:num w:numId="19" w16cid:durableId="1527449176">
    <w:abstractNumId w:val="1"/>
  </w:num>
  <w:num w:numId="20" w16cid:durableId="51123127">
    <w:abstractNumId w:val="9"/>
  </w:num>
  <w:num w:numId="21" w16cid:durableId="1518227977">
    <w:abstractNumId w:val="8"/>
  </w:num>
  <w:num w:numId="22" w16cid:durableId="181189480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74"/>
    <w:rsid w:val="000005D3"/>
    <w:rsid w:val="00000A10"/>
    <w:rsid w:val="00001D11"/>
    <w:rsid w:val="0000456D"/>
    <w:rsid w:val="000049D8"/>
    <w:rsid w:val="00012DD2"/>
    <w:rsid w:val="00030868"/>
    <w:rsid w:val="00035F8A"/>
    <w:rsid w:val="00036A03"/>
    <w:rsid w:val="00036B9E"/>
    <w:rsid w:val="00037DF4"/>
    <w:rsid w:val="0004700E"/>
    <w:rsid w:val="00054255"/>
    <w:rsid w:val="0005486C"/>
    <w:rsid w:val="00061BE3"/>
    <w:rsid w:val="00070C13"/>
    <w:rsid w:val="000715C9"/>
    <w:rsid w:val="00073E77"/>
    <w:rsid w:val="00084F33"/>
    <w:rsid w:val="000A2309"/>
    <w:rsid w:val="000A2F8B"/>
    <w:rsid w:val="000A77A7"/>
    <w:rsid w:val="000B1707"/>
    <w:rsid w:val="000B7D0C"/>
    <w:rsid w:val="000C1B3E"/>
    <w:rsid w:val="000C349E"/>
    <w:rsid w:val="000C6D6A"/>
    <w:rsid w:val="000E2728"/>
    <w:rsid w:val="000F2291"/>
    <w:rsid w:val="000F2584"/>
    <w:rsid w:val="000F72BA"/>
    <w:rsid w:val="00100CD6"/>
    <w:rsid w:val="00110AE7"/>
    <w:rsid w:val="00110C3F"/>
    <w:rsid w:val="00136FBF"/>
    <w:rsid w:val="001459A7"/>
    <w:rsid w:val="00146E5F"/>
    <w:rsid w:val="0017453C"/>
    <w:rsid w:val="00177D9E"/>
    <w:rsid w:val="00177F4D"/>
    <w:rsid w:val="00180DDA"/>
    <w:rsid w:val="001847B6"/>
    <w:rsid w:val="00191AF6"/>
    <w:rsid w:val="001B2A2D"/>
    <w:rsid w:val="001B6275"/>
    <w:rsid w:val="001B737D"/>
    <w:rsid w:val="001C44A3"/>
    <w:rsid w:val="001D4F3C"/>
    <w:rsid w:val="001E0E15"/>
    <w:rsid w:val="001F528A"/>
    <w:rsid w:val="001F704E"/>
    <w:rsid w:val="00200241"/>
    <w:rsid w:val="00201722"/>
    <w:rsid w:val="002125B0"/>
    <w:rsid w:val="00215BC5"/>
    <w:rsid w:val="00220266"/>
    <w:rsid w:val="00225C7B"/>
    <w:rsid w:val="002317C0"/>
    <w:rsid w:val="00243228"/>
    <w:rsid w:val="00247C5E"/>
    <w:rsid w:val="0025079A"/>
    <w:rsid w:val="00251483"/>
    <w:rsid w:val="00255CAA"/>
    <w:rsid w:val="00256D2B"/>
    <w:rsid w:val="00257010"/>
    <w:rsid w:val="002627F1"/>
    <w:rsid w:val="00262DF9"/>
    <w:rsid w:val="00264305"/>
    <w:rsid w:val="00272AD6"/>
    <w:rsid w:val="00291E47"/>
    <w:rsid w:val="002A0346"/>
    <w:rsid w:val="002A2EF3"/>
    <w:rsid w:val="002A31E7"/>
    <w:rsid w:val="002A4487"/>
    <w:rsid w:val="002B49E9"/>
    <w:rsid w:val="002C632E"/>
    <w:rsid w:val="002D12D4"/>
    <w:rsid w:val="002D2FDD"/>
    <w:rsid w:val="002D3E8B"/>
    <w:rsid w:val="002D4575"/>
    <w:rsid w:val="002D5C0C"/>
    <w:rsid w:val="002E03D1"/>
    <w:rsid w:val="002E6B74"/>
    <w:rsid w:val="002E6FCA"/>
    <w:rsid w:val="002F1F5D"/>
    <w:rsid w:val="002F354C"/>
    <w:rsid w:val="002F7551"/>
    <w:rsid w:val="003039D6"/>
    <w:rsid w:val="00312DC4"/>
    <w:rsid w:val="003235DB"/>
    <w:rsid w:val="00344E45"/>
    <w:rsid w:val="00356CD0"/>
    <w:rsid w:val="00362CD9"/>
    <w:rsid w:val="00365604"/>
    <w:rsid w:val="003761CA"/>
    <w:rsid w:val="00380113"/>
    <w:rsid w:val="00380DAF"/>
    <w:rsid w:val="003972CE"/>
    <w:rsid w:val="003B28F5"/>
    <w:rsid w:val="003B7B7D"/>
    <w:rsid w:val="003C54CB"/>
    <w:rsid w:val="003C7A2A"/>
    <w:rsid w:val="003D2DC1"/>
    <w:rsid w:val="003D69D0"/>
    <w:rsid w:val="003E5C98"/>
    <w:rsid w:val="003F2918"/>
    <w:rsid w:val="003F430E"/>
    <w:rsid w:val="0040459C"/>
    <w:rsid w:val="0041088C"/>
    <w:rsid w:val="00412DD0"/>
    <w:rsid w:val="0041482C"/>
    <w:rsid w:val="00415649"/>
    <w:rsid w:val="00420A38"/>
    <w:rsid w:val="00431B19"/>
    <w:rsid w:val="00432203"/>
    <w:rsid w:val="00433D56"/>
    <w:rsid w:val="0045009B"/>
    <w:rsid w:val="004661AD"/>
    <w:rsid w:val="00476B0B"/>
    <w:rsid w:val="004908D2"/>
    <w:rsid w:val="004A02EE"/>
    <w:rsid w:val="004A6C1D"/>
    <w:rsid w:val="004D1D85"/>
    <w:rsid w:val="004D3C3A"/>
    <w:rsid w:val="004D4E7E"/>
    <w:rsid w:val="004E1CD1"/>
    <w:rsid w:val="004E5B27"/>
    <w:rsid w:val="004F7EFC"/>
    <w:rsid w:val="005107EB"/>
    <w:rsid w:val="00520374"/>
    <w:rsid w:val="00521345"/>
    <w:rsid w:val="00523D6C"/>
    <w:rsid w:val="00526DF0"/>
    <w:rsid w:val="00545CC4"/>
    <w:rsid w:val="00547788"/>
    <w:rsid w:val="00551FFF"/>
    <w:rsid w:val="005547F0"/>
    <w:rsid w:val="005607A2"/>
    <w:rsid w:val="00561AA1"/>
    <w:rsid w:val="0057198B"/>
    <w:rsid w:val="00573CFE"/>
    <w:rsid w:val="0057431B"/>
    <w:rsid w:val="00574768"/>
    <w:rsid w:val="00590E05"/>
    <w:rsid w:val="005969F2"/>
    <w:rsid w:val="00597FAE"/>
    <w:rsid w:val="005A4D4F"/>
    <w:rsid w:val="005B32A3"/>
    <w:rsid w:val="005C0D44"/>
    <w:rsid w:val="005C566C"/>
    <w:rsid w:val="005C7E69"/>
    <w:rsid w:val="005E262D"/>
    <w:rsid w:val="005F23D3"/>
    <w:rsid w:val="005F730B"/>
    <w:rsid w:val="005F7E20"/>
    <w:rsid w:val="00605E43"/>
    <w:rsid w:val="00611594"/>
    <w:rsid w:val="006153BB"/>
    <w:rsid w:val="00622705"/>
    <w:rsid w:val="00622DD0"/>
    <w:rsid w:val="00624475"/>
    <w:rsid w:val="0062545D"/>
    <w:rsid w:val="00626E0C"/>
    <w:rsid w:val="00642EE3"/>
    <w:rsid w:val="006450D3"/>
    <w:rsid w:val="00655465"/>
    <w:rsid w:val="00662D3D"/>
    <w:rsid w:val="00664250"/>
    <w:rsid w:val="006652C3"/>
    <w:rsid w:val="006900E6"/>
    <w:rsid w:val="00691FD0"/>
    <w:rsid w:val="00692148"/>
    <w:rsid w:val="006932CF"/>
    <w:rsid w:val="00694C74"/>
    <w:rsid w:val="006A1A1E"/>
    <w:rsid w:val="006C5948"/>
    <w:rsid w:val="006E40F2"/>
    <w:rsid w:val="006F2A74"/>
    <w:rsid w:val="006F3FA2"/>
    <w:rsid w:val="006F7D7F"/>
    <w:rsid w:val="007000D4"/>
    <w:rsid w:val="00700D17"/>
    <w:rsid w:val="007062C2"/>
    <w:rsid w:val="007118F5"/>
    <w:rsid w:val="00712AA4"/>
    <w:rsid w:val="007146C4"/>
    <w:rsid w:val="00720604"/>
    <w:rsid w:val="00720C7C"/>
    <w:rsid w:val="00721AA1"/>
    <w:rsid w:val="00724B67"/>
    <w:rsid w:val="007404A5"/>
    <w:rsid w:val="00751C4B"/>
    <w:rsid w:val="0075300A"/>
    <w:rsid w:val="007547F8"/>
    <w:rsid w:val="0075516B"/>
    <w:rsid w:val="007625D2"/>
    <w:rsid w:val="00765622"/>
    <w:rsid w:val="00770B6C"/>
    <w:rsid w:val="00773FA3"/>
    <w:rsid w:val="00783FEA"/>
    <w:rsid w:val="00794610"/>
    <w:rsid w:val="00796AA0"/>
    <w:rsid w:val="007A395D"/>
    <w:rsid w:val="007A3BDB"/>
    <w:rsid w:val="007B345F"/>
    <w:rsid w:val="007B6BD5"/>
    <w:rsid w:val="007C346C"/>
    <w:rsid w:val="007D0B7E"/>
    <w:rsid w:val="007D6347"/>
    <w:rsid w:val="007E6479"/>
    <w:rsid w:val="007F0C55"/>
    <w:rsid w:val="0080294B"/>
    <w:rsid w:val="00824290"/>
    <w:rsid w:val="0082480E"/>
    <w:rsid w:val="00843830"/>
    <w:rsid w:val="00850293"/>
    <w:rsid w:val="00851373"/>
    <w:rsid w:val="00851BA6"/>
    <w:rsid w:val="0085654D"/>
    <w:rsid w:val="00861160"/>
    <w:rsid w:val="008635F1"/>
    <w:rsid w:val="00866099"/>
    <w:rsid w:val="0086654F"/>
    <w:rsid w:val="008844F7"/>
    <w:rsid w:val="00886FF6"/>
    <w:rsid w:val="008A2650"/>
    <w:rsid w:val="008A356F"/>
    <w:rsid w:val="008A4653"/>
    <w:rsid w:val="008A4717"/>
    <w:rsid w:val="008A50CC"/>
    <w:rsid w:val="008A6C24"/>
    <w:rsid w:val="008B1116"/>
    <w:rsid w:val="008B3040"/>
    <w:rsid w:val="008C51F1"/>
    <w:rsid w:val="008C6307"/>
    <w:rsid w:val="008D1694"/>
    <w:rsid w:val="008D79CB"/>
    <w:rsid w:val="008E21AB"/>
    <w:rsid w:val="008F07BC"/>
    <w:rsid w:val="009070BE"/>
    <w:rsid w:val="00917185"/>
    <w:rsid w:val="0092692B"/>
    <w:rsid w:val="00930561"/>
    <w:rsid w:val="00943E9C"/>
    <w:rsid w:val="00953F4D"/>
    <w:rsid w:val="00960BB8"/>
    <w:rsid w:val="009622D1"/>
    <w:rsid w:val="00964F5C"/>
    <w:rsid w:val="009709DA"/>
    <w:rsid w:val="00973B57"/>
    <w:rsid w:val="00975900"/>
    <w:rsid w:val="009831C0"/>
    <w:rsid w:val="00990589"/>
    <w:rsid w:val="00990C36"/>
    <w:rsid w:val="0099161D"/>
    <w:rsid w:val="009D493E"/>
    <w:rsid w:val="009D6F16"/>
    <w:rsid w:val="009E0BFF"/>
    <w:rsid w:val="009E72A2"/>
    <w:rsid w:val="00A037C5"/>
    <w:rsid w:val="00A0389B"/>
    <w:rsid w:val="00A065E7"/>
    <w:rsid w:val="00A11974"/>
    <w:rsid w:val="00A2510B"/>
    <w:rsid w:val="00A31636"/>
    <w:rsid w:val="00A33A3C"/>
    <w:rsid w:val="00A446C9"/>
    <w:rsid w:val="00A635D6"/>
    <w:rsid w:val="00A647BF"/>
    <w:rsid w:val="00A75927"/>
    <w:rsid w:val="00A8553A"/>
    <w:rsid w:val="00A93AED"/>
    <w:rsid w:val="00A973E3"/>
    <w:rsid w:val="00AA75A2"/>
    <w:rsid w:val="00AB1676"/>
    <w:rsid w:val="00AB4E7E"/>
    <w:rsid w:val="00AC3324"/>
    <w:rsid w:val="00AC668B"/>
    <w:rsid w:val="00AE0084"/>
    <w:rsid w:val="00AE1319"/>
    <w:rsid w:val="00AE34BB"/>
    <w:rsid w:val="00B10AF4"/>
    <w:rsid w:val="00B226F2"/>
    <w:rsid w:val="00B274DF"/>
    <w:rsid w:val="00B56BDF"/>
    <w:rsid w:val="00B65812"/>
    <w:rsid w:val="00B67C48"/>
    <w:rsid w:val="00B85CD6"/>
    <w:rsid w:val="00B90A27"/>
    <w:rsid w:val="00B9554D"/>
    <w:rsid w:val="00BB2B9F"/>
    <w:rsid w:val="00BB327D"/>
    <w:rsid w:val="00BB4CE0"/>
    <w:rsid w:val="00BB7D9E"/>
    <w:rsid w:val="00BC2334"/>
    <w:rsid w:val="00BD3CB8"/>
    <w:rsid w:val="00BD4E6F"/>
    <w:rsid w:val="00BE2CEF"/>
    <w:rsid w:val="00BE5A80"/>
    <w:rsid w:val="00BF32F0"/>
    <w:rsid w:val="00BF4DCE"/>
    <w:rsid w:val="00C05CE5"/>
    <w:rsid w:val="00C10AB7"/>
    <w:rsid w:val="00C21800"/>
    <w:rsid w:val="00C322B6"/>
    <w:rsid w:val="00C45ECD"/>
    <w:rsid w:val="00C6171E"/>
    <w:rsid w:val="00C71C6C"/>
    <w:rsid w:val="00C76BA4"/>
    <w:rsid w:val="00CA497C"/>
    <w:rsid w:val="00CA6F2C"/>
    <w:rsid w:val="00CB12A7"/>
    <w:rsid w:val="00CC6652"/>
    <w:rsid w:val="00CD6A13"/>
    <w:rsid w:val="00CE754C"/>
    <w:rsid w:val="00CF1871"/>
    <w:rsid w:val="00D01874"/>
    <w:rsid w:val="00D019CE"/>
    <w:rsid w:val="00D059A5"/>
    <w:rsid w:val="00D1133E"/>
    <w:rsid w:val="00D17A34"/>
    <w:rsid w:val="00D26628"/>
    <w:rsid w:val="00D332B3"/>
    <w:rsid w:val="00D55010"/>
    <w:rsid w:val="00D55207"/>
    <w:rsid w:val="00D81801"/>
    <w:rsid w:val="00D92B45"/>
    <w:rsid w:val="00D95962"/>
    <w:rsid w:val="00D96661"/>
    <w:rsid w:val="00D973A3"/>
    <w:rsid w:val="00DB387E"/>
    <w:rsid w:val="00DC389B"/>
    <w:rsid w:val="00DE2FEE"/>
    <w:rsid w:val="00DF1467"/>
    <w:rsid w:val="00DF56A1"/>
    <w:rsid w:val="00E00BE9"/>
    <w:rsid w:val="00E156F6"/>
    <w:rsid w:val="00E22A11"/>
    <w:rsid w:val="00E31E5C"/>
    <w:rsid w:val="00E3379E"/>
    <w:rsid w:val="00E35CA7"/>
    <w:rsid w:val="00E44DD2"/>
    <w:rsid w:val="00E47705"/>
    <w:rsid w:val="00E539E6"/>
    <w:rsid w:val="00E558C3"/>
    <w:rsid w:val="00E55927"/>
    <w:rsid w:val="00E60540"/>
    <w:rsid w:val="00E634A8"/>
    <w:rsid w:val="00E67ECA"/>
    <w:rsid w:val="00E72E48"/>
    <w:rsid w:val="00E768A3"/>
    <w:rsid w:val="00E912A6"/>
    <w:rsid w:val="00EA4844"/>
    <w:rsid w:val="00EA4D9C"/>
    <w:rsid w:val="00EA5A97"/>
    <w:rsid w:val="00EB2248"/>
    <w:rsid w:val="00EB75EE"/>
    <w:rsid w:val="00EC051E"/>
    <w:rsid w:val="00EC10A4"/>
    <w:rsid w:val="00EC2485"/>
    <w:rsid w:val="00EC4B22"/>
    <w:rsid w:val="00ED184E"/>
    <w:rsid w:val="00ED4307"/>
    <w:rsid w:val="00EE3CC5"/>
    <w:rsid w:val="00EE4C1D"/>
    <w:rsid w:val="00EF3685"/>
    <w:rsid w:val="00F04350"/>
    <w:rsid w:val="00F133DB"/>
    <w:rsid w:val="00F159EB"/>
    <w:rsid w:val="00F25BF4"/>
    <w:rsid w:val="00F267DB"/>
    <w:rsid w:val="00F345C9"/>
    <w:rsid w:val="00F46F6F"/>
    <w:rsid w:val="00F60608"/>
    <w:rsid w:val="00F62217"/>
    <w:rsid w:val="00F70AE8"/>
    <w:rsid w:val="00FB17A9"/>
    <w:rsid w:val="00FB1D4D"/>
    <w:rsid w:val="00FB527C"/>
    <w:rsid w:val="00FB6F75"/>
    <w:rsid w:val="00FC0EB3"/>
    <w:rsid w:val="00FD3FA9"/>
    <w:rsid w:val="00FD675E"/>
    <w:rsid w:val="00FE109D"/>
    <w:rsid w:val="00FE5674"/>
    <w:rsid w:val="00FF60CC"/>
    <w:rsid w:val="00FF6D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6AA77"/>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14"/>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14"/>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14"/>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14"/>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14"/>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14"/>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14"/>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14"/>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14"/>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E43"/>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1"/>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qFormat/>
    <w:rsid w:val="008D1694"/>
    <w:pPr>
      <w:spacing w:after="120"/>
      <w:jc w:val="both"/>
    </w:pPr>
  </w:style>
  <w:style w:type="character" w:customStyle="1" w:styleId="BodyTextChar">
    <w:name w:val="Body Text Char"/>
    <w:link w:val="BodyText"/>
    <w:rsid w:val="00E00BE9"/>
    <w:rPr>
      <w:rFonts w:ascii="Arial" w:hAnsi="Arial" w:cs="Times New Roman"/>
      <w:szCs w:val="24"/>
    </w:rPr>
  </w:style>
  <w:style w:type="paragraph" w:customStyle="1" w:styleId="Bullet1">
    <w:name w:val="Bullet 1"/>
    <w:basedOn w:val="Normal"/>
    <w:qFormat/>
    <w:rsid w:val="001C44A3"/>
    <w:pPr>
      <w:numPr>
        <w:numId w:val="7"/>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8"/>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15"/>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9"/>
      </w:numPr>
      <w:spacing w:before="120" w:after="120"/>
      <w:jc w:val="center"/>
    </w:pPr>
    <w:rPr>
      <w:i/>
      <w:szCs w:val="20"/>
    </w:rPr>
  </w:style>
  <w:style w:type="paragraph" w:styleId="Footer">
    <w:name w:val="footer"/>
    <w:basedOn w:val="Normal"/>
    <w:link w:val="FooterChar"/>
    <w:rsid w:val="008D1694"/>
    <w:pPr>
      <w:tabs>
        <w:tab w:val="center" w:pos="4820"/>
        <w:tab w:val="right" w:pos="9639"/>
      </w:tabs>
    </w:pPr>
  </w:style>
  <w:style w:type="character" w:customStyle="1" w:styleId="FooterChar">
    <w:name w:val="Footer Char"/>
    <w:link w:val="Footer"/>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 w:val="22"/>
      <w:lang w:eastAsia="de-DE"/>
    </w:rPr>
  </w:style>
  <w:style w:type="character" w:customStyle="1" w:styleId="Heading4Char">
    <w:name w:val="Heading 4 Char"/>
    <w:link w:val="Heading4"/>
    <w:rsid w:val="00E00BE9"/>
    <w:rPr>
      <w:rFonts w:ascii="Arial" w:hAnsi="Arial" w:cs="Calibri"/>
      <w:sz w:val="22"/>
      <w:lang w:val="en-US" w:eastAsia="de-DE"/>
    </w:rPr>
  </w:style>
  <w:style w:type="character" w:customStyle="1" w:styleId="Heading5Char">
    <w:name w:val="Heading 5 Char"/>
    <w:link w:val="Heading5"/>
    <w:rsid w:val="00D332B3"/>
    <w:rPr>
      <w:rFonts w:ascii="Arial" w:eastAsia="Times New Roman" w:hAnsi="Arial"/>
      <w:sz w:val="22"/>
      <w:lang w:val="de-DE" w:eastAsia="de-DE"/>
    </w:rPr>
  </w:style>
  <w:style w:type="character" w:customStyle="1" w:styleId="Heading6Char">
    <w:name w:val="Heading 6 Char"/>
    <w:link w:val="Heading6"/>
    <w:rsid w:val="00E00BE9"/>
    <w:rPr>
      <w:rFonts w:ascii="Arial" w:hAnsi="Arial" w:cs="Calibri"/>
      <w:sz w:val="22"/>
      <w:lang w:val="de-DE" w:eastAsia="de-DE"/>
    </w:rPr>
  </w:style>
  <w:style w:type="character" w:customStyle="1" w:styleId="Heading7Char">
    <w:name w:val="Heading 7 Char"/>
    <w:link w:val="Heading7"/>
    <w:rsid w:val="00E00BE9"/>
    <w:rPr>
      <w:rFonts w:ascii="Arial" w:hAnsi="Arial" w:cs="Calibri"/>
      <w:sz w:val="22"/>
      <w:lang w:val="de-DE" w:eastAsia="de-DE"/>
    </w:rPr>
  </w:style>
  <w:style w:type="character" w:customStyle="1" w:styleId="Heading8Char">
    <w:name w:val="Heading 8 Char"/>
    <w:link w:val="Heading8"/>
    <w:rsid w:val="00E00BE9"/>
    <w:rPr>
      <w:rFonts w:ascii="Arial" w:hAnsi="Arial" w:cs="Calibri"/>
      <w:sz w:val="22"/>
      <w:lang w:val="de-DE" w:eastAsia="de-DE"/>
    </w:rPr>
  </w:style>
  <w:style w:type="character" w:customStyle="1" w:styleId="Heading9Char">
    <w:name w:val="Heading 9 Char"/>
    <w:link w:val="Heading9"/>
    <w:rsid w:val="00E00BE9"/>
    <w:rPr>
      <w:rFonts w:ascii="Arial" w:hAnsi="Arial" w:cs="Calibri"/>
      <w:sz w:val="22"/>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1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1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1"/>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1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0"/>
      </w:numPr>
      <w:spacing w:after="120"/>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
    <w:name w:val="equation"/>
    <w:basedOn w:val="Normal"/>
    <w:next w:val="BodyText"/>
    <w:qFormat/>
    <w:rsid w:val="008A50CC"/>
    <w:pPr>
      <w:keepNext/>
      <w:numPr>
        <w:numId w:val="13"/>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16"/>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styleId="Revision">
    <w:name w:val="Revision"/>
    <w:hidden/>
    <w:uiPriority w:val="99"/>
    <w:semiHidden/>
    <w:rsid w:val="006450D3"/>
    <w:rPr>
      <w:rFonts w:ascii="Arial" w:hAnsi="Arial" w:cs="Calibri"/>
      <w:sz w:val="22"/>
      <w:szCs w:val="22"/>
    </w:rPr>
  </w:style>
  <w:style w:type="character" w:styleId="UnresolvedMention">
    <w:name w:val="Unresolved Mention"/>
    <w:basedOn w:val="DefaultParagraphFont"/>
    <w:uiPriority w:val="99"/>
    <w:semiHidden/>
    <w:unhideWhenUsed/>
    <w:rsid w:val="0022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1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ccAGYoxCXQ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1F98C-B932-409B-A2AA-614CA38B93C2}">
  <ds:schemaRefs>
    <ds:schemaRef ds:uri="http://schemas.openxmlformats.org/officeDocument/2006/bibliography"/>
  </ds:schemaRefs>
</ds:datastoreItem>
</file>

<file path=customXml/itemProps2.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3.xml><?xml version="1.0" encoding="utf-8"?>
<ds:datastoreItem xmlns:ds="http://schemas.openxmlformats.org/officeDocument/2006/customXml" ds:itemID="{F32647E5-5BA2-4FE7-B068-32D0941E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C24A0-1620-45A6-ADED-BA068153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5415</Characters>
  <Application>Microsoft Office Word</Application>
  <DocSecurity>0</DocSecurity>
  <Lines>45</Lines>
  <Paragraphs>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Tom Southall</cp:lastModifiedBy>
  <cp:revision>48</cp:revision>
  <dcterms:created xsi:type="dcterms:W3CDTF">2025-03-19T20:42:00Z</dcterms:created>
  <dcterms:modified xsi:type="dcterms:W3CDTF">2025-03-29T17:57:00Z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ies>
</file>