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BF6D41" w:rsidRPr="00F55AD7" w14:paraId="2BCF2960" w14:textId="77777777" w:rsidTr="002251A9">
        <w:trPr>
          <w:trHeight w:hRule="exact" w:val="2948"/>
        </w:trPr>
        <w:tc>
          <w:tcPr>
            <w:tcW w:w="11185" w:type="dxa"/>
          </w:tcPr>
          <w:p w14:paraId="2BD880BA" w14:textId="77777777" w:rsidR="00BF6D41" w:rsidRPr="00BF6D41" w:rsidRDefault="00BF6D41" w:rsidP="002251A9">
            <w:pPr>
              <w:pStyle w:val="Documenttype"/>
            </w:pPr>
            <w:bookmarkStart w:id="0" w:name="_Hlk60299461"/>
            <w:r w:rsidRPr="00BF6D41">
              <w:t>I</w:t>
            </w:r>
            <w:bookmarkStart w:id="1" w:name="_Ref446317644"/>
            <w:bookmarkEnd w:id="1"/>
            <w:r w:rsidRPr="00BF6D41">
              <w:t>ALA Recommendation</w:t>
            </w:r>
          </w:p>
        </w:tc>
      </w:tr>
      <w:bookmarkEnd w:id="0"/>
    </w:tbl>
    <w:p w14:paraId="45731E7E" w14:textId="77777777" w:rsidR="00784C66" w:rsidRDefault="00784C66" w:rsidP="00BF6D41"/>
    <w:p w14:paraId="6C65A0B6" w14:textId="77777777" w:rsidR="00D74AE1" w:rsidRPr="00405755" w:rsidRDefault="00D74AE1" w:rsidP="00BF6D41"/>
    <w:p w14:paraId="11D35743" w14:textId="77777777" w:rsidR="0019707C" w:rsidRDefault="0019707C" w:rsidP="008B14DC">
      <w:pPr>
        <w:pStyle w:val="Documentnumber"/>
      </w:pPr>
      <w:r w:rsidRPr="008B14DC">
        <w:t>R</w:t>
      </w:r>
      <w:r w:rsidR="00DC3C47">
        <w:t>0145 (V-145)</w:t>
      </w:r>
    </w:p>
    <w:p w14:paraId="73C7639A" w14:textId="77777777" w:rsidR="00776004" w:rsidRPr="00405755" w:rsidRDefault="00DC3C47" w:rsidP="00564664">
      <w:pPr>
        <w:pStyle w:val="Documentname"/>
      </w:pPr>
      <w:r>
        <w:t>The Inter-VTS Exchange Format (IVEF) Service</w:t>
      </w:r>
      <w:r w:rsidR="0019707C">
        <w:t xml:space="preserve"> </w:t>
      </w:r>
    </w:p>
    <w:p w14:paraId="434508FA" w14:textId="77777777" w:rsidR="005378B8" w:rsidRPr="00405755" w:rsidRDefault="005378B8" w:rsidP="00AA235F"/>
    <w:p w14:paraId="4A762660" w14:textId="77777777" w:rsidR="005378B8" w:rsidRPr="00405755" w:rsidRDefault="005378B8" w:rsidP="00AA235F"/>
    <w:p w14:paraId="31AB1CA0" w14:textId="77777777" w:rsidR="005378B8" w:rsidRPr="00405755" w:rsidRDefault="005378B8" w:rsidP="00AA235F"/>
    <w:p w14:paraId="0C75E13F" w14:textId="77777777" w:rsidR="005378B8" w:rsidRPr="00405755" w:rsidRDefault="005378B8" w:rsidP="00AA235F"/>
    <w:p w14:paraId="214EED6E" w14:textId="77777777" w:rsidR="005378B8" w:rsidRPr="00405755" w:rsidRDefault="005378B8" w:rsidP="00AA235F"/>
    <w:p w14:paraId="6BF749A2" w14:textId="77777777" w:rsidR="005378B8" w:rsidRPr="00405755" w:rsidRDefault="005378B8" w:rsidP="00AA235F"/>
    <w:p w14:paraId="08D0C04B" w14:textId="77777777" w:rsidR="005378B8" w:rsidRPr="00405755" w:rsidRDefault="005378B8" w:rsidP="00AA235F"/>
    <w:p w14:paraId="4B6DBB36" w14:textId="77777777" w:rsidR="005378B8" w:rsidRPr="00405755" w:rsidRDefault="005378B8" w:rsidP="00AA235F"/>
    <w:p w14:paraId="4BB3E8C6" w14:textId="77777777" w:rsidR="005378B8" w:rsidRDefault="005378B8" w:rsidP="00AA235F"/>
    <w:p w14:paraId="4FF5CBD2" w14:textId="77777777" w:rsidR="00471C48" w:rsidRPr="00405755" w:rsidRDefault="00471C48" w:rsidP="00AA235F"/>
    <w:p w14:paraId="2399139A" w14:textId="77777777" w:rsidR="005378B8" w:rsidRDefault="005378B8" w:rsidP="00AA235F"/>
    <w:p w14:paraId="4291CC64" w14:textId="77777777" w:rsidR="00AA235F" w:rsidRDefault="00AA235F" w:rsidP="00AA235F"/>
    <w:p w14:paraId="6E5B032C" w14:textId="77777777" w:rsidR="00AA235F" w:rsidRDefault="00AA235F" w:rsidP="00AA235F"/>
    <w:p w14:paraId="3495AFF0" w14:textId="77777777" w:rsidR="00AA235F" w:rsidRDefault="00AA235F" w:rsidP="00AA235F"/>
    <w:p w14:paraId="6D8B54E3" w14:textId="77777777" w:rsidR="00AA235F" w:rsidRDefault="00AA235F" w:rsidP="00AA235F"/>
    <w:p w14:paraId="15448C57" w14:textId="77777777" w:rsidR="00AA235F" w:rsidRDefault="00AA235F" w:rsidP="00AA235F"/>
    <w:p w14:paraId="01C8B376" w14:textId="77777777" w:rsidR="00AA235F" w:rsidRDefault="00AA235F" w:rsidP="00AA235F"/>
    <w:p w14:paraId="0B995EC8" w14:textId="77777777" w:rsidR="00AA235F" w:rsidRDefault="00AA235F" w:rsidP="00AA235F"/>
    <w:p w14:paraId="15D5D8E1" w14:textId="77777777" w:rsidR="00AA235F" w:rsidRDefault="00AA235F" w:rsidP="00AA235F"/>
    <w:p w14:paraId="47EDFF61" w14:textId="77777777" w:rsidR="00AA235F" w:rsidRDefault="00AA235F" w:rsidP="00AA235F"/>
    <w:p w14:paraId="106AFA0E" w14:textId="77777777" w:rsidR="00AA235F" w:rsidRDefault="00AA235F" w:rsidP="00AA235F"/>
    <w:p w14:paraId="7307A3BB" w14:textId="77777777" w:rsidR="004673FD" w:rsidRDefault="004673FD" w:rsidP="00AA235F"/>
    <w:p w14:paraId="07212311" w14:textId="77777777" w:rsidR="005378B8" w:rsidRPr="00405755" w:rsidRDefault="005378B8" w:rsidP="005378B8">
      <w:pPr>
        <w:pStyle w:val="Editionnumber"/>
      </w:pPr>
      <w:r w:rsidRPr="00405755">
        <w:t xml:space="preserve">Edition </w:t>
      </w:r>
      <w:proofErr w:type="spellStart"/>
      <w:r w:rsidR="0019707C">
        <w:t>x.x</w:t>
      </w:r>
      <w:proofErr w:type="spellEnd"/>
    </w:p>
    <w:p w14:paraId="1D4AE678" w14:textId="77777777" w:rsidR="0072592B" w:rsidRDefault="0019707C" w:rsidP="00471C48">
      <w:pPr>
        <w:pStyle w:val="Documentdate"/>
      </w:pPr>
      <w:r>
        <w:t>Date (of approval by Council)</w:t>
      </w:r>
    </w:p>
    <w:p w14:paraId="5D785246" w14:textId="77777777" w:rsidR="0019707C" w:rsidRPr="00405755" w:rsidRDefault="0019707C" w:rsidP="00AA235F"/>
    <w:p w14:paraId="6BF9289C" w14:textId="77777777" w:rsidR="00BC27F6" w:rsidRDefault="00DC3C47" w:rsidP="0019707C">
      <w:pPr>
        <w:pStyle w:val="MRN"/>
      </w:pPr>
      <w:proofErr w:type="gramStart"/>
      <w:r>
        <w:lastRenderedPageBreak/>
        <w:t>urn:</w:t>
      </w:r>
      <w:proofErr w:type="gramEnd"/>
      <w:r>
        <w:t>mrn:iala:pub:r0145</w:t>
      </w:r>
    </w:p>
    <w:p w14:paraId="5097D910" w14:textId="77777777" w:rsidR="0019707C" w:rsidRPr="00405755" w:rsidRDefault="0019707C" w:rsidP="00D74AE1">
      <w:pPr>
        <w:sectPr w:rsidR="0019707C" w:rsidRPr="00405755" w:rsidSect="00F35F2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567" w:gutter="0"/>
          <w:cols w:space="708"/>
          <w:docGrid w:linePitch="360"/>
        </w:sectPr>
      </w:pPr>
    </w:p>
    <w:p w14:paraId="6C6F2655" w14:textId="77777777" w:rsidR="00914E26" w:rsidRPr="00405755" w:rsidRDefault="00914E26" w:rsidP="00914E26">
      <w:pPr>
        <w:pStyle w:val="BodyText"/>
      </w:pPr>
      <w:bookmarkStart w:id="2" w:name="_Hlk59442470"/>
      <w:bookmarkStart w:id="3" w:name="_Hlk59282356"/>
      <w:r w:rsidRPr="00405755">
        <w:lastRenderedPageBreak/>
        <w:t xml:space="preserve">Revisions to this </w:t>
      </w:r>
      <w:r w:rsidR="009D3BAF">
        <w:t>d</w:t>
      </w:r>
      <w:r w:rsidRPr="00405755">
        <w:t>ocument are to be noted in the table prior to the issue of a revised document.</w:t>
      </w:r>
      <w:bookmarkEnd w:id="2"/>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5884"/>
        <w:gridCol w:w="2693"/>
      </w:tblGrid>
      <w:tr w:rsidR="005E4659" w:rsidRPr="00405755" w14:paraId="61899AC5" w14:textId="77777777" w:rsidTr="008B14DC">
        <w:tc>
          <w:tcPr>
            <w:tcW w:w="1908" w:type="dxa"/>
          </w:tcPr>
          <w:bookmarkEnd w:id="3"/>
          <w:p w14:paraId="7F1E7DD1" w14:textId="77777777" w:rsidR="00914E26" w:rsidRPr="00405755" w:rsidRDefault="00914E26" w:rsidP="00914E26">
            <w:pPr>
              <w:pStyle w:val="Revisiontabletexttitle"/>
            </w:pPr>
            <w:r w:rsidRPr="00405755">
              <w:t>Date</w:t>
            </w:r>
          </w:p>
        </w:tc>
        <w:tc>
          <w:tcPr>
            <w:tcW w:w="5884" w:type="dxa"/>
          </w:tcPr>
          <w:p w14:paraId="4FCDAD57" w14:textId="77777777" w:rsidR="00914E26" w:rsidRPr="00405755" w:rsidRDefault="008B14DC" w:rsidP="00914E26">
            <w:pPr>
              <w:pStyle w:val="Revisiontabletexttitle"/>
            </w:pPr>
            <w:r>
              <w:t>Details</w:t>
            </w:r>
          </w:p>
        </w:tc>
        <w:tc>
          <w:tcPr>
            <w:tcW w:w="2693" w:type="dxa"/>
          </w:tcPr>
          <w:p w14:paraId="207FCA89" w14:textId="77777777" w:rsidR="00914E26" w:rsidRPr="00405755" w:rsidRDefault="008B14DC" w:rsidP="005E4659">
            <w:pPr>
              <w:pStyle w:val="Revisiontabletexttitle"/>
              <w:ind w:right="112"/>
            </w:pPr>
            <w:r>
              <w:t>Approval</w:t>
            </w:r>
          </w:p>
        </w:tc>
      </w:tr>
      <w:tr w:rsidR="005E4659" w:rsidRPr="00405755" w14:paraId="749644F4" w14:textId="77777777" w:rsidTr="008B14DC">
        <w:trPr>
          <w:trHeight w:val="851"/>
        </w:trPr>
        <w:tc>
          <w:tcPr>
            <w:tcW w:w="1908" w:type="dxa"/>
            <w:vAlign w:val="center"/>
          </w:tcPr>
          <w:p w14:paraId="77036FD3" w14:textId="77777777" w:rsidR="00914E26" w:rsidRPr="00405755" w:rsidRDefault="00914E26" w:rsidP="00914E26">
            <w:pPr>
              <w:pStyle w:val="Tabletext"/>
            </w:pPr>
          </w:p>
        </w:tc>
        <w:tc>
          <w:tcPr>
            <w:tcW w:w="5884" w:type="dxa"/>
            <w:vAlign w:val="center"/>
          </w:tcPr>
          <w:p w14:paraId="59E5DFF2" w14:textId="77777777" w:rsidR="00914E26" w:rsidRPr="00405755" w:rsidRDefault="00914E26" w:rsidP="00914E26">
            <w:pPr>
              <w:pStyle w:val="Tabletext"/>
            </w:pPr>
          </w:p>
        </w:tc>
        <w:tc>
          <w:tcPr>
            <w:tcW w:w="2693" w:type="dxa"/>
            <w:vAlign w:val="center"/>
          </w:tcPr>
          <w:p w14:paraId="62CD2F23" w14:textId="77777777" w:rsidR="00914E26" w:rsidRPr="00405755" w:rsidRDefault="00914E26" w:rsidP="00914E26">
            <w:pPr>
              <w:pStyle w:val="Tabletext"/>
            </w:pPr>
          </w:p>
        </w:tc>
      </w:tr>
      <w:tr w:rsidR="005E4659" w:rsidRPr="00405755" w14:paraId="78779B9B" w14:textId="77777777" w:rsidTr="008B14DC">
        <w:trPr>
          <w:trHeight w:val="851"/>
        </w:trPr>
        <w:tc>
          <w:tcPr>
            <w:tcW w:w="1908" w:type="dxa"/>
            <w:vAlign w:val="center"/>
          </w:tcPr>
          <w:p w14:paraId="43E02C6B" w14:textId="77777777" w:rsidR="00914E26" w:rsidRPr="00405755" w:rsidRDefault="00914E26" w:rsidP="00914E26">
            <w:pPr>
              <w:pStyle w:val="Tabletext"/>
            </w:pPr>
          </w:p>
        </w:tc>
        <w:tc>
          <w:tcPr>
            <w:tcW w:w="5884" w:type="dxa"/>
            <w:vAlign w:val="center"/>
          </w:tcPr>
          <w:p w14:paraId="0A14CE61" w14:textId="77777777" w:rsidR="00914E26" w:rsidRPr="00405755" w:rsidRDefault="00914E26" w:rsidP="00914E26">
            <w:pPr>
              <w:pStyle w:val="Tabletext"/>
            </w:pPr>
          </w:p>
        </w:tc>
        <w:tc>
          <w:tcPr>
            <w:tcW w:w="2693" w:type="dxa"/>
            <w:vAlign w:val="center"/>
          </w:tcPr>
          <w:p w14:paraId="5B3E19FB" w14:textId="77777777" w:rsidR="00914E26" w:rsidRPr="00405755" w:rsidRDefault="00914E26" w:rsidP="00914E26">
            <w:pPr>
              <w:pStyle w:val="Tabletext"/>
            </w:pPr>
          </w:p>
        </w:tc>
      </w:tr>
      <w:tr w:rsidR="005E4659" w:rsidRPr="00405755" w14:paraId="663FDA20" w14:textId="77777777" w:rsidTr="008B14DC">
        <w:trPr>
          <w:trHeight w:val="851"/>
        </w:trPr>
        <w:tc>
          <w:tcPr>
            <w:tcW w:w="1908" w:type="dxa"/>
            <w:vAlign w:val="center"/>
          </w:tcPr>
          <w:p w14:paraId="1F9978F4" w14:textId="77777777" w:rsidR="00914E26" w:rsidRPr="00405755" w:rsidRDefault="00914E26" w:rsidP="00914E26">
            <w:pPr>
              <w:pStyle w:val="Tabletext"/>
            </w:pPr>
          </w:p>
        </w:tc>
        <w:tc>
          <w:tcPr>
            <w:tcW w:w="5884" w:type="dxa"/>
            <w:vAlign w:val="center"/>
          </w:tcPr>
          <w:p w14:paraId="5DC1F4FE" w14:textId="77777777" w:rsidR="00914E26" w:rsidRPr="00405755" w:rsidRDefault="00914E26" w:rsidP="00914E26">
            <w:pPr>
              <w:pStyle w:val="Tabletext"/>
            </w:pPr>
          </w:p>
        </w:tc>
        <w:tc>
          <w:tcPr>
            <w:tcW w:w="2693" w:type="dxa"/>
            <w:vAlign w:val="center"/>
          </w:tcPr>
          <w:p w14:paraId="74E091A2" w14:textId="77777777" w:rsidR="00914E26" w:rsidRPr="00405755" w:rsidRDefault="00914E26" w:rsidP="00914E26">
            <w:pPr>
              <w:pStyle w:val="Tabletext"/>
            </w:pPr>
          </w:p>
        </w:tc>
      </w:tr>
      <w:tr w:rsidR="005E4659" w:rsidRPr="00405755" w14:paraId="3C656AA9" w14:textId="77777777" w:rsidTr="008B14DC">
        <w:trPr>
          <w:trHeight w:val="851"/>
        </w:trPr>
        <w:tc>
          <w:tcPr>
            <w:tcW w:w="1908" w:type="dxa"/>
            <w:vAlign w:val="center"/>
          </w:tcPr>
          <w:p w14:paraId="3A9FFB95" w14:textId="77777777" w:rsidR="00914E26" w:rsidRPr="00405755" w:rsidRDefault="00914E26" w:rsidP="00914E26">
            <w:pPr>
              <w:pStyle w:val="Tabletext"/>
            </w:pPr>
          </w:p>
        </w:tc>
        <w:tc>
          <w:tcPr>
            <w:tcW w:w="5884" w:type="dxa"/>
            <w:vAlign w:val="center"/>
          </w:tcPr>
          <w:p w14:paraId="26834392" w14:textId="77777777" w:rsidR="00914E26" w:rsidRPr="00405755" w:rsidRDefault="00914E26" w:rsidP="00914E26">
            <w:pPr>
              <w:pStyle w:val="Tabletext"/>
            </w:pPr>
          </w:p>
        </w:tc>
        <w:tc>
          <w:tcPr>
            <w:tcW w:w="2693" w:type="dxa"/>
            <w:vAlign w:val="center"/>
          </w:tcPr>
          <w:p w14:paraId="14C3F39C" w14:textId="77777777" w:rsidR="00914E26" w:rsidRPr="00405755" w:rsidRDefault="00914E26" w:rsidP="00914E26">
            <w:pPr>
              <w:pStyle w:val="Tabletext"/>
            </w:pPr>
          </w:p>
        </w:tc>
      </w:tr>
      <w:tr w:rsidR="005E4659" w:rsidRPr="00405755" w14:paraId="1A8E282E" w14:textId="77777777" w:rsidTr="008B14DC">
        <w:trPr>
          <w:trHeight w:val="851"/>
        </w:trPr>
        <w:tc>
          <w:tcPr>
            <w:tcW w:w="1908" w:type="dxa"/>
            <w:vAlign w:val="center"/>
          </w:tcPr>
          <w:p w14:paraId="19B997B5" w14:textId="77777777" w:rsidR="00914E26" w:rsidRPr="00405755" w:rsidRDefault="00914E26" w:rsidP="00914E26">
            <w:pPr>
              <w:pStyle w:val="Tabletext"/>
            </w:pPr>
          </w:p>
        </w:tc>
        <w:tc>
          <w:tcPr>
            <w:tcW w:w="5884" w:type="dxa"/>
            <w:vAlign w:val="center"/>
          </w:tcPr>
          <w:p w14:paraId="7FFDCB13" w14:textId="77777777" w:rsidR="00914E26" w:rsidRPr="00405755" w:rsidRDefault="00914E26" w:rsidP="00914E26">
            <w:pPr>
              <w:pStyle w:val="Tabletext"/>
            </w:pPr>
          </w:p>
        </w:tc>
        <w:tc>
          <w:tcPr>
            <w:tcW w:w="2693" w:type="dxa"/>
            <w:vAlign w:val="center"/>
          </w:tcPr>
          <w:p w14:paraId="46648D51" w14:textId="77777777" w:rsidR="00914E26" w:rsidRPr="00405755" w:rsidRDefault="00914E26" w:rsidP="00914E26">
            <w:pPr>
              <w:pStyle w:val="Tabletext"/>
            </w:pPr>
          </w:p>
        </w:tc>
      </w:tr>
      <w:tr w:rsidR="005E4659" w:rsidRPr="00405755" w14:paraId="72A5CED8" w14:textId="77777777" w:rsidTr="008B14DC">
        <w:trPr>
          <w:trHeight w:val="851"/>
        </w:trPr>
        <w:tc>
          <w:tcPr>
            <w:tcW w:w="1908" w:type="dxa"/>
            <w:vAlign w:val="center"/>
          </w:tcPr>
          <w:p w14:paraId="5AA838B0" w14:textId="77777777" w:rsidR="00914E26" w:rsidRPr="00405755" w:rsidRDefault="00914E26" w:rsidP="00914E26">
            <w:pPr>
              <w:pStyle w:val="Tabletext"/>
            </w:pPr>
          </w:p>
        </w:tc>
        <w:tc>
          <w:tcPr>
            <w:tcW w:w="5884" w:type="dxa"/>
            <w:vAlign w:val="center"/>
          </w:tcPr>
          <w:p w14:paraId="029398D3" w14:textId="77777777" w:rsidR="00914E26" w:rsidRPr="00405755" w:rsidRDefault="00914E26" w:rsidP="00914E26">
            <w:pPr>
              <w:pStyle w:val="Tabletext"/>
            </w:pPr>
          </w:p>
        </w:tc>
        <w:tc>
          <w:tcPr>
            <w:tcW w:w="2693" w:type="dxa"/>
            <w:vAlign w:val="center"/>
          </w:tcPr>
          <w:p w14:paraId="735A84CE" w14:textId="77777777" w:rsidR="00914E26" w:rsidRPr="00405755" w:rsidRDefault="00914E26" w:rsidP="00914E26">
            <w:pPr>
              <w:pStyle w:val="Tabletext"/>
            </w:pPr>
          </w:p>
        </w:tc>
      </w:tr>
      <w:tr w:rsidR="005E4659" w:rsidRPr="00405755" w14:paraId="377A1B57" w14:textId="77777777" w:rsidTr="008B14DC">
        <w:trPr>
          <w:trHeight w:val="851"/>
        </w:trPr>
        <w:tc>
          <w:tcPr>
            <w:tcW w:w="1908" w:type="dxa"/>
            <w:vAlign w:val="center"/>
          </w:tcPr>
          <w:p w14:paraId="5DFD168C" w14:textId="77777777" w:rsidR="00914E26" w:rsidRPr="00405755" w:rsidRDefault="00914E26" w:rsidP="00914E26">
            <w:pPr>
              <w:pStyle w:val="Tabletext"/>
            </w:pPr>
          </w:p>
        </w:tc>
        <w:tc>
          <w:tcPr>
            <w:tcW w:w="5884" w:type="dxa"/>
            <w:vAlign w:val="center"/>
          </w:tcPr>
          <w:p w14:paraId="5156F038" w14:textId="77777777" w:rsidR="00914E26" w:rsidRPr="00405755" w:rsidRDefault="00914E26" w:rsidP="00914E26">
            <w:pPr>
              <w:pStyle w:val="Tabletext"/>
            </w:pPr>
          </w:p>
        </w:tc>
        <w:tc>
          <w:tcPr>
            <w:tcW w:w="2693" w:type="dxa"/>
            <w:vAlign w:val="center"/>
          </w:tcPr>
          <w:p w14:paraId="0F4A7BC0" w14:textId="77777777" w:rsidR="00914E26" w:rsidRPr="00405755" w:rsidRDefault="00914E26" w:rsidP="00914E26">
            <w:pPr>
              <w:pStyle w:val="Tabletext"/>
            </w:pPr>
          </w:p>
        </w:tc>
      </w:tr>
    </w:tbl>
    <w:p w14:paraId="6277A0FC" w14:textId="77777777" w:rsidR="00530A84" w:rsidRPr="00405755" w:rsidRDefault="00530A84" w:rsidP="00914E26">
      <w:pPr>
        <w:spacing w:after="200" w:line="276" w:lineRule="auto"/>
        <w:sectPr w:rsidR="00530A84" w:rsidRPr="00405755" w:rsidSect="00111E0A">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2267CF39" w14:textId="77777777" w:rsidR="001B7940" w:rsidRDefault="001B7940" w:rsidP="001B7940">
      <w:pPr>
        <w:pStyle w:val="THECOUNCIL"/>
      </w:pPr>
      <w:bookmarkStart w:id="4" w:name="_Toc442255952"/>
      <w:r w:rsidRPr="007D487F">
        <w:lastRenderedPageBreak/>
        <w:t xml:space="preserve">THE </w:t>
      </w:r>
      <w:r w:rsidRPr="0006154F">
        <w:t>COUNCIL</w:t>
      </w:r>
    </w:p>
    <w:p w14:paraId="038571DC" w14:textId="77777777" w:rsidR="00470488" w:rsidRPr="00377127" w:rsidRDefault="00166C2E" w:rsidP="001B7940">
      <w:pPr>
        <w:pStyle w:val="Noting"/>
        <w:rPr>
          <w:highlight w:val="yellow"/>
        </w:rPr>
      </w:pPr>
      <w:commentRangeStart w:id="5"/>
      <w:r w:rsidRPr="00377127">
        <w:rPr>
          <w:b/>
          <w:highlight w:val="yellow"/>
        </w:rPr>
        <w:t>RECALLING</w:t>
      </w:r>
      <w:commentRangeEnd w:id="5"/>
      <w:r w:rsidR="00B11E00" w:rsidRPr="00377127">
        <w:rPr>
          <w:rStyle w:val="CommentReference"/>
          <w:rFonts w:eastAsiaTheme="minorHAnsi" w:cstheme="minorBidi"/>
          <w:highlight w:val="yellow"/>
        </w:rPr>
        <w:commentReference w:id="5"/>
      </w:r>
      <w:r w:rsidR="00470488" w:rsidRPr="00377127">
        <w:rPr>
          <w:highlight w:val="yellow"/>
        </w:rPr>
        <w:t>:</w:t>
      </w:r>
    </w:p>
    <w:p w14:paraId="316DC895" w14:textId="77777777" w:rsidR="00166C2E" w:rsidRPr="00377127" w:rsidRDefault="00470488" w:rsidP="00A976C0">
      <w:pPr>
        <w:pStyle w:val="RecommendationList1"/>
        <w:numPr>
          <w:ilvl w:val="0"/>
          <w:numId w:val="1"/>
        </w:numPr>
        <w:rPr>
          <w:highlight w:val="yellow"/>
        </w:rPr>
      </w:pPr>
      <w:bookmarkStart w:id="7" w:name="_Hlk59102249"/>
      <w:r w:rsidRPr="00377127">
        <w:rPr>
          <w:highlight w:val="yellow"/>
        </w:rPr>
        <w:t>T</w:t>
      </w:r>
      <w:r w:rsidR="005A5370" w:rsidRPr="00377127">
        <w:rPr>
          <w:highlight w:val="yellow"/>
        </w:rPr>
        <w:t>he function of IALA with respect to Safety of Navigation, the efficiency of maritime transport and the protection of the environment</w:t>
      </w:r>
      <w:r w:rsidRPr="00377127">
        <w:rPr>
          <w:highlight w:val="yellow"/>
        </w:rPr>
        <w:t>.</w:t>
      </w:r>
    </w:p>
    <w:p w14:paraId="5BB4D6CA" w14:textId="77777777" w:rsidR="00B9146E" w:rsidRPr="00377127" w:rsidRDefault="005A5370" w:rsidP="00A976C0">
      <w:pPr>
        <w:pStyle w:val="RecommendationList1"/>
        <w:numPr>
          <w:ilvl w:val="0"/>
          <w:numId w:val="1"/>
        </w:numPr>
        <w:rPr>
          <w:highlight w:val="yellow"/>
        </w:rPr>
      </w:pPr>
      <w:r w:rsidRPr="00377127">
        <w:rPr>
          <w:highlight w:val="yellow"/>
        </w:rPr>
        <w:t>Article 8 of the IALA Constitution regarding the authority, duties and functions of the Council</w:t>
      </w:r>
      <w:r w:rsidR="00470488" w:rsidRPr="00377127">
        <w:rPr>
          <w:highlight w:val="yellow"/>
        </w:rPr>
        <w:t>.</w:t>
      </w:r>
    </w:p>
    <w:bookmarkEnd w:id="7"/>
    <w:p w14:paraId="43A0FB58" w14:textId="77777777" w:rsidR="00470488" w:rsidRPr="00377127" w:rsidRDefault="00166C2E" w:rsidP="001B7940">
      <w:pPr>
        <w:pStyle w:val="Noting"/>
        <w:rPr>
          <w:highlight w:val="yellow"/>
        </w:rPr>
      </w:pPr>
      <w:r w:rsidRPr="00377127">
        <w:rPr>
          <w:b/>
          <w:highlight w:val="yellow"/>
        </w:rPr>
        <w:t>RECOGNI</w:t>
      </w:r>
      <w:r w:rsidR="009D3BAF" w:rsidRPr="00377127">
        <w:rPr>
          <w:b/>
          <w:highlight w:val="yellow"/>
        </w:rPr>
        <w:t>Z</w:t>
      </w:r>
      <w:r w:rsidRPr="00377127">
        <w:rPr>
          <w:b/>
          <w:highlight w:val="yellow"/>
        </w:rPr>
        <w:t>ING</w:t>
      </w:r>
      <w:r w:rsidR="00470488" w:rsidRPr="00377127">
        <w:rPr>
          <w:highlight w:val="yellow"/>
        </w:rPr>
        <w:t>:</w:t>
      </w:r>
    </w:p>
    <w:p w14:paraId="11D73165" w14:textId="77777777" w:rsidR="00166C2E" w:rsidRPr="00377127" w:rsidRDefault="00E962F7" w:rsidP="00AA46D0">
      <w:pPr>
        <w:pStyle w:val="RecommendationList1"/>
        <w:numPr>
          <w:ilvl w:val="0"/>
          <w:numId w:val="15"/>
        </w:numPr>
        <w:rPr>
          <w:highlight w:val="yellow"/>
        </w:rPr>
      </w:pPr>
      <w:r w:rsidRPr="00377127">
        <w:rPr>
          <w:highlight w:val="yellow"/>
        </w:rPr>
        <w:t>T</w:t>
      </w:r>
      <w:r w:rsidR="00166C2E" w:rsidRPr="00377127">
        <w:rPr>
          <w:highlight w:val="yellow"/>
        </w:rPr>
        <w:t xml:space="preserve">he </w:t>
      </w:r>
      <w:r w:rsidR="00A326AC" w:rsidRPr="00377127">
        <w:rPr>
          <w:highlight w:val="yellow"/>
        </w:rPr>
        <w:t>[insert brief background text related to the Recommendation]</w:t>
      </w:r>
      <w:r w:rsidR="00470488" w:rsidRPr="00377127">
        <w:rPr>
          <w:highlight w:val="yellow"/>
        </w:rPr>
        <w:t>.</w:t>
      </w:r>
    </w:p>
    <w:p w14:paraId="078E9BAE" w14:textId="77777777" w:rsidR="0009304C" w:rsidRPr="00377127" w:rsidRDefault="00A326AC" w:rsidP="00A976C0">
      <w:pPr>
        <w:pStyle w:val="RecommendationList1"/>
        <w:numPr>
          <w:ilvl w:val="0"/>
          <w:numId w:val="1"/>
        </w:numPr>
        <w:rPr>
          <w:highlight w:val="yellow"/>
        </w:rPr>
      </w:pPr>
      <w:r w:rsidRPr="00377127">
        <w:rPr>
          <w:highlight w:val="yellow"/>
        </w:rPr>
        <w:t>[</w:t>
      </w:r>
      <w:proofErr w:type="gramStart"/>
      <w:r w:rsidRPr="00377127">
        <w:rPr>
          <w:highlight w:val="yellow"/>
        </w:rPr>
        <w:t>insert</w:t>
      </w:r>
      <w:proofErr w:type="gramEnd"/>
      <w:r w:rsidRPr="00377127">
        <w:rPr>
          <w:highlight w:val="yellow"/>
        </w:rPr>
        <w:t xml:space="preserve"> brief background text related to the Recommendation</w:t>
      </w:r>
      <w:r w:rsidR="00470488" w:rsidRPr="00377127">
        <w:rPr>
          <w:highlight w:val="yellow"/>
        </w:rPr>
        <w:t>].</w:t>
      </w:r>
    </w:p>
    <w:p w14:paraId="04F7073B" w14:textId="77777777" w:rsidR="001B7940" w:rsidRPr="00377127" w:rsidRDefault="00B9146E" w:rsidP="001B7940">
      <w:pPr>
        <w:pStyle w:val="Noting"/>
        <w:rPr>
          <w:iCs/>
          <w:highlight w:val="yellow"/>
        </w:rPr>
      </w:pPr>
      <w:r w:rsidRPr="00377127">
        <w:rPr>
          <w:b/>
          <w:highlight w:val="yellow"/>
        </w:rPr>
        <w:t>CONSIDERING</w:t>
      </w:r>
      <w:r w:rsidR="00A326AC" w:rsidRPr="00377127">
        <w:rPr>
          <w:b/>
          <w:highlight w:val="yellow"/>
        </w:rPr>
        <w:t xml:space="preserve"> </w:t>
      </w:r>
      <w:r w:rsidR="001B7940" w:rsidRPr="00377127">
        <w:rPr>
          <w:highlight w:val="yellow"/>
        </w:rPr>
        <w:t xml:space="preserve">the </w:t>
      </w:r>
      <w:r w:rsidRPr="00377127">
        <w:rPr>
          <w:highlight w:val="yellow"/>
        </w:rPr>
        <w:t>proposals</w:t>
      </w:r>
      <w:r w:rsidR="00A326AC" w:rsidRPr="00377127">
        <w:rPr>
          <w:highlight w:val="yellow"/>
        </w:rPr>
        <w:t xml:space="preserve"> of the </w:t>
      </w:r>
      <w:r w:rsidR="00A326AC" w:rsidRPr="00377127">
        <w:rPr>
          <w:iCs/>
          <w:highlight w:val="yellow"/>
        </w:rPr>
        <w:t>[</w:t>
      </w:r>
      <w:r w:rsidR="007D487F" w:rsidRPr="00377127">
        <w:rPr>
          <w:iCs/>
          <w:highlight w:val="yellow"/>
        </w:rPr>
        <w:t>e.g.,</w:t>
      </w:r>
      <w:r w:rsidR="00320C7A" w:rsidRPr="00377127">
        <w:rPr>
          <w:iCs/>
          <w:highlight w:val="yellow"/>
        </w:rPr>
        <w:t xml:space="preserve"> </w:t>
      </w:r>
      <w:r w:rsidR="00E714E1" w:rsidRPr="00377127">
        <w:rPr>
          <w:iCs/>
          <w:highlight w:val="yellow"/>
        </w:rPr>
        <w:t xml:space="preserve">IALA </w:t>
      </w:r>
      <w:r w:rsidR="00A326AC" w:rsidRPr="00377127">
        <w:rPr>
          <w:iCs/>
          <w:highlight w:val="yellow"/>
        </w:rPr>
        <w:t>Aids to Navigation Requirements and Management Committee]</w:t>
      </w:r>
      <w:r w:rsidRPr="00377127">
        <w:rPr>
          <w:iCs/>
          <w:highlight w:val="yellow"/>
        </w:rPr>
        <w:t>,</w:t>
      </w:r>
    </w:p>
    <w:p w14:paraId="13DD0B92" w14:textId="77777777" w:rsidR="007D487F" w:rsidRPr="00377127" w:rsidRDefault="007D487F" w:rsidP="001B7940">
      <w:pPr>
        <w:pStyle w:val="Noting"/>
        <w:rPr>
          <w:highlight w:val="yellow"/>
        </w:rPr>
      </w:pPr>
      <w:r w:rsidRPr="00377127">
        <w:rPr>
          <w:b/>
          <w:highlight w:val="yellow"/>
        </w:rPr>
        <w:t>NOTING</w:t>
      </w:r>
      <w:r w:rsidR="00610901" w:rsidRPr="00377127">
        <w:rPr>
          <w:b/>
          <w:highlight w:val="yellow"/>
        </w:rPr>
        <w:t xml:space="preserve"> </w:t>
      </w:r>
      <w:r w:rsidR="00610901" w:rsidRPr="00377127">
        <w:rPr>
          <w:highlight w:val="yellow"/>
        </w:rPr>
        <w:t>that [e.g.</w:t>
      </w:r>
      <w:r w:rsidR="00CE2A1E" w:rsidRPr="00377127">
        <w:rPr>
          <w:highlight w:val="yellow"/>
        </w:rPr>
        <w:t>,</w:t>
      </w:r>
      <w:r w:rsidR="00610901" w:rsidRPr="00377127">
        <w:rPr>
          <w:highlight w:val="yellow"/>
        </w:rPr>
        <w:t xml:space="preserve"> the International Maritime Organisation in Assembly Resolution </w:t>
      </w:r>
      <w:proofErr w:type="gramStart"/>
      <w:r w:rsidR="00610901" w:rsidRPr="00377127">
        <w:rPr>
          <w:highlight w:val="yellow"/>
        </w:rPr>
        <w:t>A.857(</w:t>
      </w:r>
      <w:proofErr w:type="gramEnd"/>
      <w:r w:rsidR="00610901" w:rsidRPr="00377127">
        <w:rPr>
          <w:highlight w:val="yellow"/>
        </w:rPr>
        <w:t>20) on Guidelines for Vessel Traffic Services…]</w:t>
      </w:r>
    </w:p>
    <w:p w14:paraId="2211AF2A" w14:textId="77777777" w:rsidR="001B7940" w:rsidRPr="00377127" w:rsidRDefault="00A326AC" w:rsidP="001B7940">
      <w:pPr>
        <w:pStyle w:val="Noting"/>
        <w:rPr>
          <w:b/>
          <w:highlight w:val="yellow"/>
        </w:rPr>
      </w:pPr>
      <w:r w:rsidRPr="00377127">
        <w:rPr>
          <w:b/>
          <w:highlight w:val="yellow"/>
        </w:rPr>
        <w:t>ADOPTS</w:t>
      </w:r>
      <w:r w:rsidR="00B9146E" w:rsidRPr="00377127">
        <w:rPr>
          <w:highlight w:val="yellow"/>
        </w:rPr>
        <w:t xml:space="preserve"> the </w:t>
      </w:r>
      <w:r w:rsidRPr="00377127">
        <w:rPr>
          <w:highlight w:val="yellow"/>
        </w:rPr>
        <w:t xml:space="preserve">Recommendation </w:t>
      </w:r>
      <w:r w:rsidR="008D16C2" w:rsidRPr="00377127">
        <w:rPr>
          <w:highlight w:val="yellow"/>
        </w:rPr>
        <w:t xml:space="preserve">on </w:t>
      </w:r>
      <w:r w:rsidR="00B9146E" w:rsidRPr="00377127">
        <w:rPr>
          <w:highlight w:val="yellow"/>
        </w:rPr>
        <w:t>[</w:t>
      </w:r>
      <w:r w:rsidR="007D487F" w:rsidRPr="00377127">
        <w:rPr>
          <w:highlight w:val="yellow"/>
        </w:rPr>
        <w:t>e.g.,</w:t>
      </w:r>
      <w:r w:rsidR="00320C7A" w:rsidRPr="00377127">
        <w:rPr>
          <w:highlight w:val="yellow"/>
        </w:rPr>
        <w:t xml:space="preserve"> </w:t>
      </w:r>
      <w:r w:rsidR="008D16C2" w:rsidRPr="00377127">
        <w:rPr>
          <w:highlight w:val="yellow"/>
        </w:rPr>
        <w:t>Disaster Recovery</w:t>
      </w:r>
      <w:r w:rsidRPr="00377127">
        <w:rPr>
          <w:highlight w:val="yellow"/>
        </w:rPr>
        <w:t>], [</w:t>
      </w:r>
      <w:r w:rsidR="007D487F" w:rsidRPr="00377127">
        <w:rPr>
          <w:highlight w:val="yellow"/>
        </w:rPr>
        <w:t>e.g.,</w:t>
      </w:r>
      <w:r w:rsidR="00320C7A" w:rsidRPr="00377127">
        <w:rPr>
          <w:highlight w:val="yellow"/>
        </w:rPr>
        <w:t xml:space="preserve"> </w:t>
      </w:r>
      <w:r w:rsidRPr="00377127">
        <w:rPr>
          <w:highlight w:val="yellow"/>
        </w:rPr>
        <w:t xml:space="preserve">as </w:t>
      </w:r>
      <w:r w:rsidR="00B9146E" w:rsidRPr="00377127">
        <w:rPr>
          <w:highlight w:val="yellow"/>
        </w:rPr>
        <w:t xml:space="preserve">described </w:t>
      </w:r>
      <w:r w:rsidR="00551FB6" w:rsidRPr="00377127">
        <w:rPr>
          <w:highlight w:val="yellow"/>
        </w:rPr>
        <w:t xml:space="preserve">in </w:t>
      </w:r>
      <w:r w:rsidR="009D4837" w:rsidRPr="00377127">
        <w:rPr>
          <w:highlight w:val="yellow"/>
        </w:rPr>
        <w:t xml:space="preserve">annex A </w:t>
      </w:r>
      <w:r w:rsidR="00B9146E" w:rsidRPr="00377127">
        <w:rPr>
          <w:highlight w:val="yellow"/>
        </w:rPr>
        <w:t>and</w:t>
      </w:r>
      <w:r w:rsidR="005A5370" w:rsidRPr="00377127">
        <w:rPr>
          <w:highlight w:val="yellow"/>
        </w:rPr>
        <w:t>/or</w:t>
      </w:r>
      <w:r w:rsidR="00B9146E" w:rsidRPr="00377127">
        <w:rPr>
          <w:highlight w:val="yellow"/>
        </w:rPr>
        <w:t xml:space="preserve"> as amplified in IALA Guideline </w:t>
      </w:r>
      <w:proofErr w:type="spellStart"/>
      <w:r w:rsidR="00320C7A" w:rsidRPr="00377127">
        <w:rPr>
          <w:highlight w:val="yellow"/>
        </w:rPr>
        <w:t>nnnn</w:t>
      </w:r>
      <w:proofErr w:type="spellEnd"/>
      <w:r w:rsidR="008D16C2" w:rsidRPr="00377127">
        <w:rPr>
          <w:highlight w:val="yellow"/>
        </w:rPr>
        <w:t>]</w:t>
      </w:r>
      <w:r w:rsidR="001B7940" w:rsidRPr="00377127">
        <w:rPr>
          <w:highlight w:val="yellow"/>
        </w:rPr>
        <w:t>,</w:t>
      </w:r>
    </w:p>
    <w:p w14:paraId="1B79B0E8" w14:textId="77777777" w:rsidR="007D487F" w:rsidRPr="00377127" w:rsidRDefault="007D487F" w:rsidP="007D487F">
      <w:pPr>
        <w:pStyle w:val="Noting"/>
        <w:rPr>
          <w:highlight w:val="yellow"/>
        </w:rPr>
      </w:pPr>
      <w:r w:rsidRPr="00377127">
        <w:rPr>
          <w:b/>
          <w:highlight w:val="yellow"/>
        </w:rPr>
        <w:t>RECOMMENDS</w:t>
      </w:r>
      <w:r w:rsidRPr="00377127">
        <w:rPr>
          <w:highlight w:val="yellow"/>
        </w:rPr>
        <w:t xml:space="preserve"> National members and other appropriate Authorities providing marine aids to navigation services comply with [e.g., the following international standard]</w:t>
      </w:r>
    </w:p>
    <w:p w14:paraId="2684752C" w14:textId="77777777" w:rsidR="001B7940" w:rsidRPr="00377127" w:rsidRDefault="00A326AC" w:rsidP="001B7940">
      <w:pPr>
        <w:pStyle w:val="Noting"/>
        <w:rPr>
          <w:highlight w:val="yellow"/>
        </w:rPr>
      </w:pPr>
      <w:r w:rsidRPr="00377127">
        <w:rPr>
          <w:b/>
          <w:highlight w:val="yellow"/>
        </w:rPr>
        <w:t>INVITES</w:t>
      </w:r>
      <w:r w:rsidR="001B7940" w:rsidRPr="00377127">
        <w:rPr>
          <w:highlight w:val="yellow"/>
        </w:rPr>
        <w:t xml:space="preserve"> </w:t>
      </w:r>
      <w:r w:rsidRPr="00377127">
        <w:rPr>
          <w:highlight w:val="yellow"/>
        </w:rPr>
        <w:t>Members and marine aids to navigation authorities worldwide to implement the provisions of the Recommendation</w:t>
      </w:r>
      <w:r w:rsidR="001B7940" w:rsidRPr="00377127">
        <w:rPr>
          <w:highlight w:val="yellow"/>
        </w:rPr>
        <w:t>,</w:t>
      </w:r>
    </w:p>
    <w:p w14:paraId="428FD800" w14:textId="77777777" w:rsidR="00A326AC" w:rsidRPr="00A326AC" w:rsidRDefault="00A326AC" w:rsidP="001B7940">
      <w:pPr>
        <w:pStyle w:val="Noting"/>
      </w:pPr>
      <w:r w:rsidRPr="00377127">
        <w:rPr>
          <w:b/>
          <w:highlight w:val="yellow"/>
        </w:rPr>
        <w:t>REQUESTS</w:t>
      </w:r>
      <w:r w:rsidRPr="00377127">
        <w:rPr>
          <w:highlight w:val="yellow"/>
        </w:rPr>
        <w:t xml:space="preserve"> the [</w:t>
      </w:r>
      <w:r w:rsidR="007D487F" w:rsidRPr="00377127">
        <w:rPr>
          <w:highlight w:val="yellow"/>
        </w:rPr>
        <w:t>e.g.,</w:t>
      </w:r>
      <w:r w:rsidR="00320C7A" w:rsidRPr="00377127">
        <w:rPr>
          <w:highlight w:val="yellow"/>
        </w:rPr>
        <w:t xml:space="preserve"> </w:t>
      </w:r>
      <w:r w:rsidR="00E714E1" w:rsidRPr="00377127">
        <w:rPr>
          <w:highlight w:val="yellow"/>
        </w:rPr>
        <w:t xml:space="preserve">IALA </w:t>
      </w:r>
      <w:r w:rsidRPr="00377127">
        <w:rPr>
          <w:highlight w:val="yellow"/>
        </w:rPr>
        <w:t>Aids to Navigation Requirements and Management Committee</w:t>
      </w:r>
      <w:r w:rsidR="00007062" w:rsidRPr="00377127">
        <w:rPr>
          <w:highlight w:val="yellow"/>
        </w:rPr>
        <w:t xml:space="preserve"> </w:t>
      </w:r>
      <w:r w:rsidR="00B9146E" w:rsidRPr="00377127">
        <w:rPr>
          <w:highlight w:val="yellow"/>
        </w:rPr>
        <w:t>or such other committee as the Council may direct</w:t>
      </w:r>
      <w:r w:rsidRPr="00377127">
        <w:rPr>
          <w:highlight w:val="yellow"/>
        </w:rPr>
        <w:t xml:space="preserve">] to keep the Recommendation under review and to propose </w:t>
      </w:r>
      <w:r w:rsidR="00320C7A" w:rsidRPr="00377127">
        <w:rPr>
          <w:highlight w:val="yellow"/>
        </w:rPr>
        <w:t>amendments,</w:t>
      </w:r>
      <w:r w:rsidRPr="00377127">
        <w:rPr>
          <w:highlight w:val="yellow"/>
        </w:rPr>
        <w:t xml:space="preserve"> as necessary</w:t>
      </w:r>
      <w:r w:rsidR="00320A41" w:rsidRPr="00377127">
        <w:rPr>
          <w:highlight w:val="yellow"/>
        </w:rPr>
        <w:t>.</w:t>
      </w:r>
    </w:p>
    <w:p w14:paraId="669A963A" w14:textId="77777777" w:rsidR="00377127" w:rsidRPr="00924297" w:rsidRDefault="00377127" w:rsidP="00377127">
      <w:pPr>
        <w:pStyle w:val="Noting"/>
      </w:pPr>
      <w:r w:rsidRPr="00924297">
        <w:rPr>
          <w:b/>
        </w:rPr>
        <w:t>RECALLING</w:t>
      </w:r>
      <w:r w:rsidRPr="00924297">
        <w:t xml:space="preserve"> that one of the aims of the Association is to foster safe, economic and efficient movement of vessels and the protection of the marine environment through the improvement and harmonisation of aids to navigation, vessel traffic services and other means world-wide;</w:t>
      </w:r>
    </w:p>
    <w:p w14:paraId="5382198B" w14:textId="77777777" w:rsidR="00377127" w:rsidRPr="00924297" w:rsidRDefault="00377127" w:rsidP="00377127">
      <w:pPr>
        <w:pStyle w:val="Noting"/>
        <w:rPr>
          <w:bCs/>
        </w:rPr>
      </w:pPr>
      <w:r w:rsidRPr="00924297">
        <w:rPr>
          <w:b/>
          <w:bCs/>
        </w:rPr>
        <w:t>RECOGNI</w:t>
      </w:r>
      <w:r>
        <w:rPr>
          <w:b/>
          <w:bCs/>
        </w:rPr>
        <w:t>Z</w:t>
      </w:r>
      <w:r w:rsidRPr="00924297">
        <w:rPr>
          <w:b/>
          <w:bCs/>
        </w:rPr>
        <w:t>ING</w:t>
      </w:r>
      <w:r w:rsidRPr="00924297">
        <w:rPr>
          <w:bCs/>
        </w:rPr>
        <w:t xml:space="preserve"> </w:t>
      </w:r>
      <w:bookmarkStart w:id="8" w:name="_Toc479557559"/>
      <w:r w:rsidRPr="00924297">
        <w:rPr>
          <w:bCs/>
        </w:rPr>
        <w:t>that the e-Navigation architecture will assist in the development and maintenance of application interactions between ship and shore and shore to shore, in the following fields</w:t>
      </w:r>
      <w:r>
        <w:rPr>
          <w:bCs/>
        </w:rPr>
        <w:t>:</w:t>
      </w:r>
    </w:p>
    <w:p w14:paraId="411AC79B" w14:textId="77777777" w:rsidR="00377127" w:rsidRPr="00924297" w:rsidRDefault="00377127" w:rsidP="00377127">
      <w:pPr>
        <w:pStyle w:val="Bullet1-recommendation"/>
        <w:numPr>
          <w:ilvl w:val="0"/>
          <w:numId w:val="18"/>
        </w:numPr>
        <w:ind w:left="992" w:hanging="425"/>
      </w:pPr>
      <w:r w:rsidRPr="00924297">
        <w:t xml:space="preserve">shore-based </w:t>
      </w:r>
      <w:r>
        <w:t>technical e-Navigation services;</w:t>
      </w:r>
    </w:p>
    <w:p w14:paraId="3B68648B" w14:textId="77777777" w:rsidR="00377127" w:rsidRPr="00924297" w:rsidRDefault="00377127" w:rsidP="00377127">
      <w:pPr>
        <w:pStyle w:val="Bullet1-recommendation"/>
        <w:numPr>
          <w:ilvl w:val="0"/>
          <w:numId w:val="18"/>
        </w:numPr>
        <w:ind w:left="992" w:hanging="425"/>
      </w:pPr>
      <w:r w:rsidRPr="00924297">
        <w:t>technical means for communication</w:t>
      </w:r>
      <w:r>
        <w:t>;</w:t>
      </w:r>
    </w:p>
    <w:p w14:paraId="2EE5FD2B" w14:textId="77777777" w:rsidR="00377127" w:rsidRPr="00924297" w:rsidRDefault="00377127" w:rsidP="00377127">
      <w:pPr>
        <w:pStyle w:val="Bullet1-recommendation"/>
        <w:numPr>
          <w:ilvl w:val="0"/>
          <w:numId w:val="18"/>
        </w:numPr>
        <w:ind w:left="992" w:hanging="425"/>
      </w:pPr>
      <w:r w:rsidRPr="00924297">
        <w:t>data modelling and referential data</w:t>
      </w:r>
      <w:r>
        <w:t>;</w:t>
      </w:r>
    </w:p>
    <w:p w14:paraId="482E17D6" w14:textId="77777777" w:rsidR="00377127" w:rsidRPr="00924297" w:rsidRDefault="00377127" w:rsidP="00377127">
      <w:pPr>
        <w:pStyle w:val="Bullet1-recommendation"/>
        <w:numPr>
          <w:ilvl w:val="0"/>
          <w:numId w:val="18"/>
        </w:numPr>
        <w:ind w:left="992" w:hanging="425"/>
      </w:pPr>
      <w:r w:rsidRPr="00924297">
        <w:t>Human-Machine Interface presentation</w:t>
      </w:r>
      <w:bookmarkStart w:id="9" w:name="OLE_LINK2"/>
      <w:r w:rsidRPr="00924297">
        <w:t>s</w:t>
      </w:r>
      <w:bookmarkEnd w:id="9"/>
      <w:r>
        <w:t>;</w:t>
      </w:r>
    </w:p>
    <w:p w14:paraId="2B5555F1" w14:textId="77777777" w:rsidR="00377127" w:rsidRPr="00924297" w:rsidRDefault="00377127" w:rsidP="00377127">
      <w:pPr>
        <w:pStyle w:val="Noting"/>
        <w:rPr>
          <w:b/>
        </w:rPr>
      </w:pPr>
      <w:r w:rsidRPr="00924297">
        <w:rPr>
          <w:b/>
        </w:rPr>
        <w:t>RECOGNI</w:t>
      </w:r>
      <w:r>
        <w:rPr>
          <w:b/>
        </w:rPr>
        <w:t>Z</w:t>
      </w:r>
      <w:r w:rsidRPr="00924297">
        <w:rPr>
          <w:b/>
        </w:rPr>
        <w:t>ING ALSO</w:t>
      </w:r>
      <w:r w:rsidRPr="00924297">
        <w:t xml:space="preserve"> the responsibilities of IALA National Members regarding national and international e-Navigation applications</w:t>
      </w:r>
      <w:r>
        <w:t>:</w:t>
      </w:r>
    </w:p>
    <w:p w14:paraId="03CED94B" w14:textId="77777777" w:rsidR="00377127" w:rsidRPr="00924297" w:rsidRDefault="00377127" w:rsidP="00377127">
      <w:pPr>
        <w:pStyle w:val="Bullet1-recommendation"/>
        <w:numPr>
          <w:ilvl w:val="0"/>
          <w:numId w:val="18"/>
        </w:numPr>
        <w:ind w:left="992" w:hanging="425"/>
      </w:pPr>
      <w:r w:rsidRPr="00924297">
        <w:lastRenderedPageBreak/>
        <w:t>that the shore-based e-Navigation systems of National Members are embedded into local, regional, national, supra-national and global topologies of systems;</w:t>
      </w:r>
    </w:p>
    <w:p w14:paraId="3172C473" w14:textId="77777777" w:rsidR="00377127" w:rsidRPr="00924297" w:rsidRDefault="00377127" w:rsidP="00377127">
      <w:pPr>
        <w:pStyle w:val="Bullet1-recommendation"/>
        <w:numPr>
          <w:ilvl w:val="0"/>
          <w:numId w:val="18"/>
        </w:numPr>
        <w:ind w:left="992" w:hanging="425"/>
      </w:pPr>
      <w:r w:rsidRPr="00924297">
        <w:t>that there are data/information flow chains within the local, regional, national, supra-national and global topologies of systems which support local, regional, national, supra-national and global e-Navigation applications;</w:t>
      </w:r>
    </w:p>
    <w:p w14:paraId="1AE73E14" w14:textId="77777777" w:rsidR="00377127" w:rsidRPr="00924297" w:rsidRDefault="00377127" w:rsidP="00377127">
      <w:pPr>
        <w:pStyle w:val="Bullet1-recommendation"/>
        <w:numPr>
          <w:ilvl w:val="0"/>
          <w:numId w:val="18"/>
        </w:numPr>
        <w:ind w:left="992" w:hanging="425"/>
      </w:pPr>
      <w:r w:rsidRPr="00924297">
        <w:t>that requirements regarding quality parameters, such as accuracy, reliability, continuity, confidentiality, and others, will need to be taken into account when designing elements of the common shore-based e</w:t>
      </w:r>
      <w:r>
        <w:t>-Navigation system architecture;</w:t>
      </w:r>
    </w:p>
    <w:p w14:paraId="344557FD" w14:textId="77777777" w:rsidR="00377127" w:rsidRPr="00924297" w:rsidRDefault="00377127" w:rsidP="00377127">
      <w:pPr>
        <w:pStyle w:val="Noting"/>
      </w:pPr>
      <w:r w:rsidRPr="00924297">
        <w:rPr>
          <w:b/>
        </w:rPr>
        <w:t>RECOGNI</w:t>
      </w:r>
      <w:r>
        <w:rPr>
          <w:b/>
        </w:rPr>
        <w:t>Z</w:t>
      </w:r>
      <w:r w:rsidRPr="00924297">
        <w:rPr>
          <w:b/>
        </w:rPr>
        <w:t>ING FURTHER</w:t>
      </w:r>
      <w:r w:rsidRPr="00924297">
        <w:t xml:space="preserve"> that the </w:t>
      </w:r>
      <w:bookmarkEnd w:id="8"/>
      <w:r w:rsidRPr="00924297">
        <w:rPr>
          <w:b/>
        </w:rPr>
        <w:t>I</w:t>
      </w:r>
      <w:r w:rsidRPr="00924297">
        <w:t>nter-</w:t>
      </w:r>
      <w:r w:rsidRPr="00924297">
        <w:rPr>
          <w:b/>
        </w:rPr>
        <w:t>V</w:t>
      </w:r>
      <w:r w:rsidRPr="00924297">
        <w:t xml:space="preserve">TS </w:t>
      </w:r>
      <w:r w:rsidRPr="00924297">
        <w:rPr>
          <w:b/>
        </w:rPr>
        <w:t>E</w:t>
      </w:r>
      <w:r w:rsidRPr="00924297">
        <w:t xml:space="preserve">xchange </w:t>
      </w:r>
      <w:r w:rsidRPr="00924297">
        <w:rPr>
          <w:b/>
        </w:rPr>
        <w:t>F</w:t>
      </w:r>
      <w:r w:rsidRPr="00924297">
        <w:t>ormat (IVEF) service, as laid out in this Recommendation, will assist in the efficient deployment of services to the mariner and to the maritime community by</w:t>
      </w:r>
      <w:r>
        <w:t>:</w:t>
      </w:r>
    </w:p>
    <w:p w14:paraId="634D4CC4" w14:textId="77777777" w:rsidR="00377127" w:rsidRPr="00924297" w:rsidRDefault="00377127" w:rsidP="00377127">
      <w:pPr>
        <w:pStyle w:val="Bullet1-recommendation"/>
        <w:numPr>
          <w:ilvl w:val="0"/>
          <w:numId w:val="18"/>
        </w:numPr>
        <w:ind w:left="992" w:hanging="425"/>
      </w:pPr>
      <w:r w:rsidRPr="00924297">
        <w:t>allowing shore-based systems of National Member and other appropriate Authorities and Entities to participate in harmonised data exchange;</w:t>
      </w:r>
    </w:p>
    <w:p w14:paraId="2786DC76" w14:textId="77777777" w:rsidR="00377127" w:rsidRPr="00924297" w:rsidRDefault="00377127" w:rsidP="00377127">
      <w:pPr>
        <w:pStyle w:val="Bullet1-recommendation"/>
        <w:numPr>
          <w:ilvl w:val="0"/>
          <w:numId w:val="18"/>
        </w:numPr>
        <w:ind w:left="992" w:hanging="425"/>
      </w:pPr>
      <w:r w:rsidRPr="00924297">
        <w:t>easing the integration of components;</w:t>
      </w:r>
    </w:p>
    <w:p w14:paraId="7BC46BDD" w14:textId="77777777" w:rsidR="00377127" w:rsidRPr="00924297" w:rsidRDefault="00377127" w:rsidP="00377127">
      <w:pPr>
        <w:pStyle w:val="Bullet1-recommendation"/>
        <w:numPr>
          <w:ilvl w:val="0"/>
          <w:numId w:val="18"/>
        </w:numPr>
        <w:ind w:left="992" w:hanging="425"/>
      </w:pPr>
      <w:r w:rsidRPr="00924297">
        <w:t>improving the efficiency in organisational ter</w:t>
      </w:r>
      <w:r>
        <w:t>ms by exploiting commonalities;</w:t>
      </w:r>
    </w:p>
    <w:p w14:paraId="396AE4B0" w14:textId="77777777" w:rsidR="00377127" w:rsidRPr="00924297" w:rsidRDefault="00377127" w:rsidP="00377127">
      <w:pPr>
        <w:pStyle w:val="Bullet1-recommendation"/>
        <w:numPr>
          <w:ilvl w:val="0"/>
          <w:numId w:val="18"/>
        </w:numPr>
        <w:ind w:left="992" w:hanging="425"/>
      </w:pPr>
      <w:r w:rsidRPr="00924297">
        <w:t>harmonising data exchange to systems of other shore-based stakeholders (local, regional, national and global);</w:t>
      </w:r>
    </w:p>
    <w:p w14:paraId="54D400E3" w14:textId="77777777" w:rsidR="00377127" w:rsidRPr="00924297" w:rsidRDefault="00377127" w:rsidP="00377127">
      <w:pPr>
        <w:pStyle w:val="Bullet1-recommendation"/>
        <w:numPr>
          <w:ilvl w:val="0"/>
          <w:numId w:val="18"/>
        </w:numPr>
        <w:ind w:left="992" w:hanging="425"/>
      </w:pPr>
      <w:r w:rsidRPr="00924297">
        <w:t>taking into account the value, tim</w:t>
      </w:r>
      <w:r>
        <w:t>eliness and sensitivity of data;</w:t>
      </w:r>
    </w:p>
    <w:p w14:paraId="6432F335" w14:textId="77777777" w:rsidR="00377127" w:rsidRPr="00053F90" w:rsidRDefault="00377127" w:rsidP="00377127">
      <w:pPr>
        <w:pStyle w:val="Noting"/>
        <w:rPr>
          <w:b/>
        </w:rPr>
      </w:pPr>
      <w:r w:rsidRPr="00924297">
        <w:br w:type="page"/>
      </w:r>
      <w:r w:rsidRPr="00053F90">
        <w:rPr>
          <w:b/>
        </w:rPr>
        <w:lastRenderedPageBreak/>
        <w:t>NOTING that</w:t>
      </w:r>
    </w:p>
    <w:p w14:paraId="11A923EE" w14:textId="77777777" w:rsidR="00377127" w:rsidRPr="001E0034" w:rsidRDefault="00377127" w:rsidP="00377127">
      <w:pPr>
        <w:pStyle w:val="Bullet1-recommendation"/>
        <w:numPr>
          <w:ilvl w:val="0"/>
          <w:numId w:val="18"/>
        </w:numPr>
        <w:ind w:left="992" w:hanging="425"/>
      </w:pPr>
      <w:r>
        <w:t>IALA Recommendation R0140 (e-NAV-</w:t>
      </w:r>
      <w:r w:rsidRPr="00924297">
        <w:t>140</w:t>
      </w:r>
      <w:r>
        <w:t>)</w:t>
      </w:r>
      <w:r w:rsidRPr="00924297">
        <w:t xml:space="preserve"> on </w:t>
      </w:r>
      <w:r>
        <w:t>‘</w:t>
      </w:r>
      <w:r w:rsidRPr="00924297">
        <w:t>The e-Navigation Architecture – the Initial Shore-based Perspective</w:t>
      </w:r>
      <w:r>
        <w:t>’</w:t>
      </w:r>
      <w:r w:rsidRPr="00924297">
        <w:t xml:space="preserve"> </w:t>
      </w:r>
      <w:r w:rsidRPr="001E0034">
        <w:t>[1]</w:t>
      </w:r>
      <w:r>
        <w:t>;</w:t>
      </w:r>
    </w:p>
    <w:p w14:paraId="20D4159D" w14:textId="77777777" w:rsidR="00377127" w:rsidRPr="001E0034" w:rsidRDefault="00377127" w:rsidP="00377127">
      <w:pPr>
        <w:pStyle w:val="Bullet1-recommendation"/>
        <w:numPr>
          <w:ilvl w:val="0"/>
          <w:numId w:val="18"/>
        </w:numPr>
        <w:ind w:left="992" w:hanging="425"/>
      </w:pPr>
      <w:r w:rsidRPr="001E0034">
        <w:t>IMO’s strategic plan regarding e-Navigation [2]</w:t>
      </w:r>
      <w:r>
        <w:t>;</w:t>
      </w:r>
    </w:p>
    <w:p w14:paraId="034DEBB3" w14:textId="77777777" w:rsidR="00377127" w:rsidRPr="00924297" w:rsidRDefault="00377127" w:rsidP="00377127">
      <w:pPr>
        <w:pStyle w:val="Bullet1-recommendation"/>
        <w:numPr>
          <w:ilvl w:val="0"/>
          <w:numId w:val="18"/>
        </w:numPr>
        <w:ind w:left="992" w:hanging="425"/>
        <w:rPr>
          <w:szCs w:val="24"/>
        </w:rPr>
      </w:pPr>
      <w:r w:rsidRPr="001E0034">
        <w:t>that IMO expressed an interest in the contribution of IALA to the work on e-Navigation [3];</w:t>
      </w:r>
    </w:p>
    <w:p w14:paraId="5F57E653" w14:textId="77777777" w:rsidR="00377127" w:rsidRPr="00924297" w:rsidRDefault="00377127" w:rsidP="00377127">
      <w:pPr>
        <w:pStyle w:val="Noting"/>
        <w:rPr>
          <w:b/>
        </w:rPr>
      </w:pPr>
      <w:r w:rsidRPr="00924297">
        <w:rPr>
          <w:b/>
        </w:rPr>
        <w:t xml:space="preserve">ADOPTS </w:t>
      </w:r>
      <w:r w:rsidRPr="00924297">
        <w:t>the Guidelines on the Inter-VTS Exchange Format (IVEF) Service set out in the annex to this Recommendation; and,</w:t>
      </w:r>
    </w:p>
    <w:p w14:paraId="7EDB03A5" w14:textId="7D188C2D" w:rsidR="006C3466" w:rsidRPr="00AA235F" w:rsidRDefault="00377127" w:rsidP="00377127">
      <w:pPr>
        <w:pStyle w:val="Noting"/>
        <w:sectPr w:rsidR="006C3466" w:rsidRPr="00AA235F" w:rsidSect="0083218D">
          <w:headerReference w:type="even" r:id="rId23"/>
          <w:headerReference w:type="default" r:id="rId24"/>
          <w:headerReference w:type="first" r:id="rId25"/>
          <w:pgSz w:w="11906" w:h="16838" w:code="9"/>
          <w:pgMar w:top="567" w:right="794" w:bottom="567" w:left="907" w:header="850" w:footer="850" w:gutter="0"/>
          <w:cols w:space="708"/>
          <w:docGrid w:linePitch="360"/>
        </w:sectPr>
      </w:pPr>
      <w:r w:rsidRPr="00924297">
        <w:rPr>
          <w:b/>
        </w:rPr>
        <w:t>RECOMMENDS</w:t>
      </w:r>
      <w:r w:rsidRPr="00924297">
        <w:t xml:space="preserve"> that National Members and other appropriate Authorities </w:t>
      </w:r>
      <w:r w:rsidRPr="001F6A0E">
        <w:t>and Entities</w:t>
      </w:r>
      <w:r w:rsidRPr="00BD7E90">
        <w:t>,</w:t>
      </w:r>
      <w:r w:rsidRPr="00924297">
        <w:t xml:space="preserve"> introducing an IVEF Service into their shore infrastructure, take into account the principles as set out in the Guidelines on the Inter-VTS Exchange Format (IVEF) Service.</w:t>
      </w:r>
      <w:bookmarkEnd w:id="4"/>
      <w:r w:rsidR="009333FB">
        <w:t xml:space="preserve"> </w:t>
      </w:r>
    </w:p>
    <w:p w14:paraId="5CB9B3E6" w14:textId="6D39ED79" w:rsidR="006F16E6" w:rsidRDefault="006F16E6" w:rsidP="00377127">
      <w:pPr>
        <w:pStyle w:val="AnnexContents"/>
        <w:rPr>
          <w:lang w:eastAsia="en-GB"/>
        </w:rPr>
      </w:pPr>
    </w:p>
    <w:sectPr w:rsidR="006F16E6" w:rsidSect="0083218D">
      <w:headerReference w:type="even" r:id="rId26"/>
      <w:headerReference w:type="default" r:id="rId27"/>
      <w:headerReference w:type="first" r:id="rId28"/>
      <w:pgSz w:w="11906" w:h="16838" w:code="9"/>
      <w:pgMar w:top="567" w:right="794" w:bottom="567" w:left="907" w:header="850" w:footer="85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Sarah Robinson" w:date="2020-12-18T18:16:00Z" w:initials="SR">
    <w:p w14:paraId="2D1C8ED8" w14:textId="77777777" w:rsidR="006C3466" w:rsidRPr="00B11E00" w:rsidRDefault="006C3466" w:rsidP="00B11E00">
      <w:pPr>
        <w:pStyle w:val="Noting"/>
        <w:rPr>
          <w:rFonts w:cs="Times New Roman"/>
          <w:b/>
          <w:bCs/>
          <w:sz w:val="22"/>
          <w:szCs w:val="20"/>
          <w:lang w:eastAsia="en-GB"/>
        </w:rPr>
      </w:pPr>
      <w:r>
        <w:rPr>
          <w:rStyle w:val="CommentReference"/>
        </w:rPr>
        <w:annotationRef/>
      </w:r>
      <w:r>
        <w:rPr>
          <w:rFonts w:cs="Times New Roman"/>
          <w:b/>
          <w:bCs/>
          <w:sz w:val="22"/>
          <w:szCs w:val="20"/>
          <w:lang w:eastAsia="en-GB"/>
        </w:rPr>
        <w:t>Please note that:</w:t>
      </w:r>
    </w:p>
    <w:p w14:paraId="3BA0BF19" w14:textId="77777777" w:rsidR="006C3466" w:rsidRDefault="006C3466" w:rsidP="00B11E00">
      <w:pPr>
        <w:pStyle w:val="Bullet1text"/>
      </w:pPr>
    </w:p>
    <w:p w14:paraId="20CFF8A0" w14:textId="77777777" w:rsidR="006C3466" w:rsidRDefault="006C3466" w:rsidP="0060227D">
      <w:pPr>
        <w:pStyle w:val="Bullet1text"/>
        <w:jc w:val="left"/>
      </w:pPr>
      <w:bookmarkStart w:id="6" w:name="_Hlk59265846"/>
      <w:r w:rsidRPr="00D942EA">
        <w:t xml:space="preserve">The </w:t>
      </w:r>
      <w:r>
        <w:t xml:space="preserve">Recommendation </w:t>
      </w:r>
      <w:r w:rsidRPr="00D942EA">
        <w:t xml:space="preserve">sentences are </w:t>
      </w:r>
      <w:r>
        <w:t>included</w:t>
      </w:r>
      <w:r w:rsidRPr="00D942EA">
        <w:t xml:space="preserve"> in a default sequence with </w:t>
      </w:r>
      <w:r>
        <w:t xml:space="preserve">specific </w:t>
      </w:r>
      <w:r w:rsidRPr="00D942EA">
        <w:t>starting words.</w:t>
      </w:r>
    </w:p>
    <w:p w14:paraId="6581E418" w14:textId="77777777" w:rsidR="006C3466" w:rsidRDefault="006C3466" w:rsidP="0060227D">
      <w:pPr>
        <w:pStyle w:val="Bullet1text"/>
        <w:jc w:val="left"/>
      </w:pPr>
    </w:p>
    <w:p w14:paraId="431861FB" w14:textId="77777777" w:rsidR="006C3466" w:rsidRPr="00C955BE" w:rsidRDefault="006C3466" w:rsidP="0060227D">
      <w:pPr>
        <w:pStyle w:val="Bullet1text"/>
        <w:jc w:val="left"/>
        <w:rPr>
          <w:b/>
          <w:bCs/>
        </w:rPr>
      </w:pPr>
      <w:r>
        <w:t>Other than the starting words, the sentences should be edited accordingly or removed completely where appropriate, apart from the first paragraph starting “</w:t>
      </w:r>
      <w:r w:rsidRPr="00B11E00">
        <w:rPr>
          <w:b/>
          <w:bCs/>
        </w:rPr>
        <w:t>RECALLING</w:t>
      </w:r>
      <w:r>
        <w:t xml:space="preserve">” which should always be included. If this first paragraph is removed by mistake it can be reinserted by selecting the </w:t>
      </w:r>
      <w:r w:rsidRPr="00C955BE">
        <w:rPr>
          <w:b/>
          <w:bCs/>
        </w:rPr>
        <w:t>Insert</w:t>
      </w:r>
      <w:r>
        <w:t xml:space="preserve"> menu and selecting </w:t>
      </w:r>
      <w:r w:rsidRPr="00C955BE">
        <w:rPr>
          <w:b/>
          <w:bCs/>
        </w:rPr>
        <w:t>Quick Parts</w:t>
      </w:r>
      <w:r>
        <w:t xml:space="preserve"> and the AutoText entry </w:t>
      </w:r>
      <w:r w:rsidRPr="00C955BE">
        <w:rPr>
          <w:b/>
          <w:bCs/>
        </w:rPr>
        <w:t>Recalling</w:t>
      </w:r>
      <w:r>
        <w:rPr>
          <w:b/>
          <w:bCs/>
        </w:rPr>
        <w:t>.</w:t>
      </w:r>
    </w:p>
    <w:p w14:paraId="1973BE4A" w14:textId="77777777" w:rsidR="006C3466" w:rsidRDefault="006C3466" w:rsidP="0060227D">
      <w:pPr>
        <w:pStyle w:val="Bullet1text"/>
        <w:jc w:val="left"/>
      </w:pPr>
    </w:p>
    <w:p w14:paraId="0857EA23" w14:textId="77777777" w:rsidR="006C3466" w:rsidRPr="00610901" w:rsidRDefault="006C3466" w:rsidP="0060227D">
      <w:pPr>
        <w:pStyle w:val="Bullet1text"/>
        <w:jc w:val="left"/>
        <w:rPr>
          <w:bCs/>
        </w:rPr>
      </w:pPr>
      <w:r>
        <w:t>T</w:t>
      </w:r>
      <w:r w:rsidRPr="00D942EA">
        <w:t xml:space="preserve">he main sentences should be written using the </w:t>
      </w:r>
      <w:r w:rsidRPr="00D942EA">
        <w:rPr>
          <w:b/>
        </w:rPr>
        <w:t>Noting style</w:t>
      </w:r>
      <w:r>
        <w:rPr>
          <w:b/>
        </w:rPr>
        <w:t xml:space="preserve"> </w:t>
      </w:r>
      <w:r>
        <w:rPr>
          <w:bCs/>
        </w:rPr>
        <w:t>Applying</w:t>
      </w:r>
      <w:r w:rsidRPr="00610901">
        <w:rPr>
          <w:bCs/>
        </w:rPr>
        <w:t xml:space="preserve"> the</w:t>
      </w:r>
      <w:r>
        <w:rPr>
          <w:b/>
        </w:rPr>
        <w:t xml:space="preserve"> Recalling </w:t>
      </w:r>
      <w:r w:rsidRPr="00610901">
        <w:rPr>
          <w:bCs/>
        </w:rPr>
        <w:t>style for the first word will apply bold formatting.</w:t>
      </w:r>
    </w:p>
    <w:p w14:paraId="2FBDFE9B" w14:textId="77777777" w:rsidR="006C3466" w:rsidRPr="00B11E00" w:rsidRDefault="006C3466" w:rsidP="0060227D">
      <w:pPr>
        <w:pStyle w:val="Bullet1text"/>
        <w:jc w:val="left"/>
        <w:rPr>
          <w:bCs/>
        </w:rPr>
      </w:pPr>
    </w:p>
    <w:p w14:paraId="26DD5B80" w14:textId="77777777" w:rsidR="006C3466" w:rsidRPr="00B11E00" w:rsidRDefault="006C3466" w:rsidP="0060227D">
      <w:pPr>
        <w:pStyle w:val="Bullet1text"/>
        <w:jc w:val="left"/>
        <w:rPr>
          <w:bCs/>
        </w:rPr>
      </w:pPr>
      <w:r w:rsidRPr="00B11E00">
        <w:rPr>
          <w:bCs/>
        </w:rPr>
        <w:t>Specific List</w:t>
      </w:r>
      <w:r>
        <w:rPr>
          <w:bCs/>
        </w:rPr>
        <w:t xml:space="preserve"> </w:t>
      </w:r>
      <w:r w:rsidRPr="00B11E00">
        <w:rPr>
          <w:bCs/>
        </w:rPr>
        <w:t>styles are available for the main recommendation as these will indent the text to align with the starting paragraphs.</w:t>
      </w:r>
      <w:r>
        <w:rPr>
          <w:bCs/>
        </w:rPr>
        <w:t xml:space="preserve"> </w:t>
      </w:r>
      <w:r w:rsidRPr="00B11E00">
        <w:rPr>
          <w:bCs/>
        </w:rPr>
        <w:t xml:space="preserve">These styles have the title </w:t>
      </w:r>
      <w:r w:rsidRPr="00B11E00">
        <w:rPr>
          <w:b/>
        </w:rPr>
        <w:t>List 1 Recommendation</w:t>
      </w:r>
      <w:r w:rsidRPr="00B11E00">
        <w:rPr>
          <w:bCs/>
        </w:rPr>
        <w:t xml:space="preserve">, </w:t>
      </w:r>
      <w:r w:rsidRPr="00151514">
        <w:rPr>
          <w:b/>
        </w:rPr>
        <w:t>List a Recommendation</w:t>
      </w:r>
      <w:r>
        <w:rPr>
          <w:bCs/>
        </w:rPr>
        <w:t xml:space="preserve"> </w:t>
      </w:r>
      <w:r w:rsidRPr="00B11E00">
        <w:rPr>
          <w:bCs/>
        </w:rPr>
        <w:t>etc. and are distinct f</w:t>
      </w:r>
      <w:r>
        <w:rPr>
          <w:bCs/>
        </w:rPr>
        <w:t>rom</w:t>
      </w:r>
      <w:r w:rsidRPr="00B11E00">
        <w:rPr>
          <w:bCs/>
        </w:rPr>
        <w:t xml:space="preserve"> the general and</w:t>
      </w:r>
      <w:r>
        <w:rPr>
          <w:bCs/>
        </w:rPr>
        <w:t xml:space="preserve"> l</w:t>
      </w:r>
      <w:r w:rsidRPr="00B11E00">
        <w:rPr>
          <w:bCs/>
        </w:rPr>
        <w:t>ist</w:t>
      </w:r>
      <w:r>
        <w:rPr>
          <w:bCs/>
        </w:rPr>
        <w:t xml:space="preserve"> styles</w:t>
      </w:r>
      <w:r w:rsidRPr="00B11E00">
        <w:rPr>
          <w:bCs/>
        </w:rPr>
        <w:t xml:space="preserve"> </w:t>
      </w:r>
      <w:r>
        <w:rPr>
          <w:bCs/>
        </w:rPr>
        <w:t xml:space="preserve">to be </w:t>
      </w:r>
      <w:r w:rsidRPr="00B11E00">
        <w:rPr>
          <w:bCs/>
        </w:rPr>
        <w:t>used if there i</w:t>
      </w:r>
      <w:r>
        <w:rPr>
          <w:bCs/>
        </w:rPr>
        <w:t>s</w:t>
      </w:r>
      <w:r w:rsidRPr="00B11E00">
        <w:rPr>
          <w:bCs/>
        </w:rPr>
        <w:t xml:space="preserve"> an annex to the document</w:t>
      </w:r>
      <w:r>
        <w:rPr>
          <w:bCs/>
        </w:rPr>
        <w:t>.</w:t>
      </w:r>
    </w:p>
    <w:bookmarkEnd w:id="6"/>
    <w:p w14:paraId="150BF327" w14:textId="77777777" w:rsidR="006C3466" w:rsidRDefault="006C346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0BF32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7848F" w14:textId="77777777" w:rsidR="00DC3C47" w:rsidRDefault="00DC3C47" w:rsidP="003274DB">
      <w:r>
        <w:separator/>
      </w:r>
    </w:p>
    <w:p w14:paraId="5CF50BAF" w14:textId="77777777" w:rsidR="00DC3C47" w:rsidRDefault="00DC3C47"/>
  </w:endnote>
  <w:endnote w:type="continuationSeparator" w:id="0">
    <w:p w14:paraId="60A512AB" w14:textId="77777777" w:rsidR="00DC3C47" w:rsidRDefault="00DC3C47" w:rsidP="003274DB">
      <w:r>
        <w:continuationSeparator/>
      </w:r>
    </w:p>
    <w:p w14:paraId="37CA145F" w14:textId="77777777" w:rsidR="00DC3C47" w:rsidRDefault="00DC3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rial"/>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11656" w14:textId="77777777" w:rsidR="00377127" w:rsidRDefault="00377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F8B2C" w14:textId="77777777" w:rsidR="006C3466" w:rsidRPr="0032260F" w:rsidRDefault="006C3466" w:rsidP="0032260F">
    <w:pPr>
      <w:spacing w:line="180" w:lineRule="atLeast"/>
      <w:rPr>
        <w:rFonts w:ascii="Avenir Next LT Pro" w:hAnsi="Avenir Next LT Pro"/>
        <w:color w:val="808080" w:themeColor="background1" w:themeShade="80"/>
        <w:sz w:val="14"/>
        <w:szCs w:val="14"/>
        <w:lang w:val="fr-FR"/>
      </w:rPr>
    </w:pPr>
    <w:r>
      <w:rPr>
        <w:rFonts w:ascii="Avenir Next LT Pro" w:hAnsi="Avenir Next LT Pro"/>
        <w:noProof/>
        <w:color w:val="808080" w:themeColor="background1" w:themeShade="80"/>
        <w:sz w:val="14"/>
        <w:szCs w:val="14"/>
        <w:lang w:eastAsia="en-GB"/>
      </w:rPr>
      <w:drawing>
        <wp:anchor distT="0" distB="0" distL="114300" distR="114300" simplePos="0" relativeHeight="251758592" behindDoc="1" locked="0" layoutInCell="1" allowOverlap="1" wp14:anchorId="7D146509" wp14:editId="1274FA4B">
          <wp:simplePos x="0" y="0"/>
          <wp:positionH relativeFrom="column">
            <wp:posOffset>8890</wp:posOffset>
          </wp:positionH>
          <wp:positionV relativeFrom="paragraph">
            <wp:posOffset>-530860</wp:posOffset>
          </wp:positionV>
          <wp:extent cx="3249295" cy="725170"/>
          <wp:effectExtent l="0" t="0" r="825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9295" cy="725170"/>
                  </a:xfrm>
                  <a:prstGeom prst="rect">
                    <a:avLst/>
                  </a:prstGeom>
                  <a:noFill/>
                </pic:spPr>
              </pic:pic>
            </a:graphicData>
          </a:graphic>
          <wp14:sizeRelH relativeFrom="page">
            <wp14:pctWidth>0</wp14:pctWidth>
          </wp14:sizeRelH>
          <wp14:sizeRelV relativeFrom="page">
            <wp14:pctHeight>0</wp14:pctHeight>
          </wp14:sizeRelV>
        </wp:anchor>
      </w:drawing>
    </w:r>
    <w:r w:rsidRPr="0032260F">
      <w:rPr>
        <w:rFonts w:ascii="Avenir Next LT Pro" w:hAnsi="Avenir Next LT Pro"/>
        <w:noProof/>
        <w:sz w:val="14"/>
        <w:szCs w:val="14"/>
        <w:lang w:eastAsia="en-GB"/>
      </w:rPr>
      <mc:AlternateContent>
        <mc:Choice Requires="wps">
          <w:drawing>
            <wp:anchor distT="0" distB="0" distL="114300" distR="114300" simplePos="0" relativeHeight="251682816" behindDoc="0" locked="0" layoutInCell="1" allowOverlap="1" wp14:anchorId="2CB2C891" wp14:editId="61C53ACA">
              <wp:simplePos x="0" y="0"/>
              <wp:positionH relativeFrom="page">
                <wp:posOffset>249992</wp:posOffset>
              </wp:positionH>
              <wp:positionV relativeFrom="page">
                <wp:posOffset>9106711</wp:posOffset>
              </wp:positionV>
              <wp:extent cx="7128000" cy="0"/>
              <wp:effectExtent l="0" t="0" r="15875" b="19050"/>
              <wp:wrapNone/>
              <wp:docPr id="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00F54E" id="Connecteur droit 11" o:spid="_x0000_s1026" style="position:absolute;z-index:2516828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9.7pt,717.05pt" to="580.95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1FK0AEAABA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" strokecolor="#00558c [3204]" strokeweight="1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74B16" w14:textId="77777777" w:rsidR="00377127" w:rsidRDefault="003771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D8279" w14:textId="77777777" w:rsidR="006C3466" w:rsidRPr="007A72CF" w:rsidRDefault="006C3466" w:rsidP="007A72CF">
    <w:pPr>
      <w:pStyle w:val="Footer"/>
      <w:rPr>
        <w:sz w:val="15"/>
        <w:szCs w:val="15"/>
      </w:rPr>
    </w:pPr>
  </w:p>
  <w:p w14:paraId="6173587C" w14:textId="77777777" w:rsidR="006C3466" w:rsidRDefault="006C3466" w:rsidP="007A72CF">
    <w:pPr>
      <w:pStyle w:val="Footerportrait"/>
    </w:pPr>
  </w:p>
  <w:p w14:paraId="2116890E" w14:textId="2DA9EF50" w:rsidR="006C3466" w:rsidRPr="007A72CF" w:rsidRDefault="007B1451" w:rsidP="007A72CF">
    <w:pPr>
      <w:pStyle w:val="Footerportrait"/>
      <w:rPr>
        <w:rStyle w:val="PageNumber"/>
      </w:rPr>
    </w:pPr>
    <w:r>
      <w:fldChar w:fldCharType="begin"/>
    </w:r>
    <w:r>
      <w:instrText xml:space="preserve"> STYLEREF "Document type" \* MERGEFORMAT </w:instrText>
    </w:r>
    <w:r>
      <w:fldChar w:fldCharType="separate"/>
    </w:r>
    <w:r w:rsidRPr="007B1451">
      <w:rPr>
        <w:lang w:val="en-US"/>
      </w:rPr>
      <w:t>IALA Recommendation</w:t>
    </w:r>
    <w:r>
      <w:rPr>
        <w:lang w:val="en-US"/>
      </w:rPr>
      <w:fldChar w:fldCharType="end"/>
    </w:r>
    <w:r w:rsidR="006C3466" w:rsidRPr="00BF6D41">
      <w:rPr>
        <w:b w:val="0"/>
        <w:bCs/>
      </w:rPr>
      <w:t xml:space="preserve"> </w:t>
    </w:r>
    <w:r>
      <w:fldChar w:fldCharType="begin"/>
    </w:r>
    <w:r>
      <w:instrText xml:space="preserve"> STYLEREF  "Document number"  \* MERGEFORMAT </w:instrText>
    </w:r>
    <w:r>
      <w:fldChar w:fldCharType="separate"/>
    </w:r>
    <w:r>
      <w:t>R0145 (V-145)</w:t>
    </w:r>
    <w:r>
      <w:fldChar w:fldCharType="end"/>
    </w:r>
    <w:r w:rsidR="006C3466">
      <w:t xml:space="preserve"> </w:t>
    </w:r>
    <w:r>
      <w:fldChar w:fldCharType="begin"/>
    </w:r>
    <w:r>
      <w:instrText xml:space="preserve"> STYLEREF  "Document name"  \* MERGEFORMAT </w:instrText>
    </w:r>
    <w:r>
      <w:fldChar w:fldCharType="separate"/>
    </w:r>
    <w:r>
      <w:t>The Inter-VTS Exchange Format (IVEF) Service</w:t>
    </w:r>
    <w:r>
      <w:fldChar w:fldCharType="end"/>
    </w:r>
    <w:r w:rsidR="006C3466">
      <w:tab/>
    </w:r>
  </w:p>
  <w:p w14:paraId="7894A929" w14:textId="3FF5B4EC" w:rsidR="006C3466" w:rsidRDefault="007B1451" w:rsidP="007A72CF">
    <w:pPr>
      <w:pStyle w:val="Footerportrait"/>
    </w:pPr>
    <w:r>
      <w:fldChar w:fldCharType="begin"/>
    </w:r>
    <w:r>
      <w:instrText xml:space="preserve"> STYLEREF "Edition number" \* MERGEFORMAT </w:instrText>
    </w:r>
    <w:r>
      <w:fldChar w:fldCharType="separate"/>
    </w:r>
    <w:r>
      <w:t>Edition x.x</w:t>
    </w:r>
    <w:r>
      <w:fldChar w:fldCharType="end"/>
    </w:r>
    <w:r w:rsidR="006C3466">
      <w:t xml:space="preserve"> </w:t>
    </w:r>
    <w:r>
      <w:fldChar w:fldCharType="begin"/>
    </w:r>
    <w:r>
      <w:instrText xml:space="preserve"> STYLEREF  MRN  \* MERGEFORMAT </w:instrText>
    </w:r>
    <w:r>
      <w:fldChar w:fldCharType="separate"/>
    </w:r>
    <w:r>
      <w:t>urn:mrn:iala:pub:r0145</w:t>
    </w:r>
    <w:r>
      <w:fldChar w:fldCharType="end"/>
    </w:r>
    <w:r w:rsidR="006C3466">
      <w:tab/>
    </w:r>
    <w:r w:rsidR="006C3466" w:rsidRPr="007A72CF">
      <w:t xml:space="preserve">P </w:t>
    </w:r>
    <w:r w:rsidR="006C3466" w:rsidRPr="007A72CF">
      <w:fldChar w:fldCharType="begin"/>
    </w:r>
    <w:r w:rsidR="006C3466" w:rsidRPr="007A72CF">
      <w:instrText xml:space="preserve">PAGE  </w:instrText>
    </w:r>
    <w:r w:rsidR="006C3466" w:rsidRPr="007A72CF">
      <w:fldChar w:fldCharType="separate"/>
    </w:r>
    <w:r>
      <w:t>7</w:t>
    </w:r>
    <w:r w:rsidR="006C3466" w:rsidRPr="007A72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338BD" w14:textId="77777777" w:rsidR="00DC3C47" w:rsidRDefault="00DC3C47" w:rsidP="003274DB">
      <w:r>
        <w:separator/>
      </w:r>
    </w:p>
  </w:footnote>
  <w:footnote w:type="continuationSeparator" w:id="0">
    <w:p w14:paraId="4B0EAEAF" w14:textId="77777777" w:rsidR="00DC3C47" w:rsidRDefault="00DC3C47" w:rsidP="003274DB">
      <w:r>
        <w:continuationSeparator/>
      </w:r>
    </w:p>
    <w:p w14:paraId="0D5049CB" w14:textId="77777777" w:rsidR="00DC3C47" w:rsidRDefault="00DC3C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4DD13" w14:textId="77777777" w:rsidR="006C3466" w:rsidRDefault="006C3466">
    <w:pPr>
      <w:pStyle w:val="Header"/>
    </w:pPr>
    <w:r>
      <w:rPr>
        <w:noProof/>
        <w:lang w:eastAsia="en-GB"/>
      </w:rPr>
      <mc:AlternateContent>
        <mc:Choice Requires="wps">
          <w:drawing>
            <wp:anchor distT="0" distB="0" distL="114300" distR="114300" simplePos="0" relativeHeight="251734016" behindDoc="1" locked="0" layoutInCell="0" allowOverlap="1" wp14:anchorId="7F123774" wp14:editId="78E662A9">
              <wp:simplePos x="0" y="0"/>
              <wp:positionH relativeFrom="margin">
                <wp:align>center</wp:align>
              </wp:positionH>
              <wp:positionV relativeFrom="margin">
                <wp:align>center</wp:align>
              </wp:positionV>
              <wp:extent cx="8375015" cy="761365"/>
              <wp:effectExtent l="0" t="2695575" r="0" b="264858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75015" cy="761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F1BCEB" w14:textId="77777777" w:rsidR="006C3466" w:rsidRDefault="006C3466"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123774" id="_x0000_t202" coordsize="21600,21600" o:spt="202" path="m,l,21600r21600,l21600,xe">
              <v:stroke joinstyle="miter"/>
              <v:path gradientshapeok="t" o:connecttype="rect"/>
            </v:shapetype>
            <v:shape id="Text Box 19" o:spid="_x0000_s1026" type="#_x0000_t202" style="position:absolute;margin-left:0;margin-top:0;width:659.45pt;height:59.95pt;rotation:-45;z-index:-251582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" o:allowincell="f" filled="f" stroked="f">
              <v:stroke joinstyle="round"/>
              <o:lock v:ext="edit" shapetype="t"/>
              <v:textbox style="mso-fit-shape-to-text:t">
                <w:txbxContent>
                  <w:p w14:paraId="5AF1BCEB" w14:textId="77777777" w:rsidR="006C3466" w:rsidRDefault="006C3466"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r>
      <w:rPr>
        <w:noProof/>
        <w:lang w:eastAsia="en-GB"/>
      </w:rPr>
      <mc:AlternateContent>
        <mc:Choice Requires="wps">
          <w:drawing>
            <wp:anchor distT="0" distB="0" distL="114300" distR="114300" simplePos="0" relativeHeight="251705344" behindDoc="1" locked="0" layoutInCell="0" allowOverlap="1" wp14:anchorId="3963E19C" wp14:editId="47D2ED05">
              <wp:simplePos x="0" y="0"/>
              <wp:positionH relativeFrom="margin">
                <wp:align>center</wp:align>
              </wp:positionH>
              <wp:positionV relativeFrom="margin">
                <wp:align>center</wp:align>
              </wp:positionV>
              <wp:extent cx="7676515" cy="697865"/>
              <wp:effectExtent l="0" t="2466975" r="0" b="2426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76515" cy="697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FCB785" w14:textId="77777777" w:rsidR="006C3466" w:rsidRDefault="006C3466"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63E19C" id="Text Box 17" o:spid="_x0000_s1027" type="#_x0000_t202" style="position:absolute;margin-left:0;margin-top:0;width:604.45pt;height:54.95pt;rotation:-45;z-index:-251611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" o:allowincell="f" filled="f" stroked="f">
              <v:stroke joinstyle="round"/>
              <o:lock v:ext="edit" shapetype="t"/>
              <v:textbox style="mso-fit-shape-to-text:t">
                <w:txbxContent>
                  <w:p w14:paraId="43FCB785" w14:textId="77777777" w:rsidR="006C3466" w:rsidRDefault="006C3466"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r w:rsidR="007B1451">
      <w:rPr>
        <w:noProof/>
      </w:rPr>
      <w:pict w14:anchorId="01DBC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12.3pt;height:47.1pt;rotation:315;z-index:-251631616;mso-position-horizontal:center;mso-position-horizontal-relative:margin;mso-position-vertical:center;mso-position-vertical-relative:margin" o:allowincell="f" fillcolor="silver" stroked="f">
          <v:textpath style="font-family:&quot;Calibri&quot;;font-size:1pt" string="IALA WORKING DOCUMEN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44DE4" w14:textId="77777777" w:rsidR="006C3466" w:rsidRDefault="006C346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3A03A" w14:textId="77777777" w:rsidR="006C3466" w:rsidRPr="00667792" w:rsidRDefault="006C3466" w:rsidP="00667792">
    <w:pPr>
      <w:pStyle w:val="Header"/>
    </w:pPr>
    <w:bookmarkStart w:id="10" w:name="_GoBack"/>
    <w:bookmarkEnd w:id="10"/>
    <w:r>
      <w:rPr>
        <w:noProof/>
        <w:lang w:eastAsia="en-GB"/>
      </w:rPr>
      <w:drawing>
        <wp:anchor distT="0" distB="0" distL="114300" distR="114300" simplePos="0" relativeHeight="251728896" behindDoc="1" locked="0" layoutInCell="1" allowOverlap="1" wp14:anchorId="77A60086" wp14:editId="366EFD21">
          <wp:simplePos x="0" y="0"/>
          <wp:positionH relativeFrom="page">
            <wp:posOffset>6850851</wp:posOffset>
          </wp:positionH>
          <wp:positionV relativeFrom="page">
            <wp:posOffset>4111</wp:posOffset>
          </wp:positionV>
          <wp:extent cx="720000" cy="720000"/>
          <wp:effectExtent l="0" t="0" r="4445" b="4445"/>
          <wp:wrapNone/>
          <wp:docPr id="2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9F6D" w14:textId="77777777" w:rsidR="006C3466" w:rsidRDefault="006C3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1C258" w14:textId="77777777" w:rsidR="006C3466" w:rsidRPr="00ED2A8D" w:rsidRDefault="007B1451" w:rsidP="008747E0">
    <w:pPr>
      <w:pStyle w:val="Header"/>
    </w:pPr>
    <w:sdt>
      <w:sdtPr>
        <w:id w:val="96446921"/>
        <w:docPartObj>
          <w:docPartGallery w:val="Watermarks"/>
          <w:docPartUnique/>
        </w:docPartObj>
      </w:sdtPr>
      <w:sdtEndPr/>
      <w:sdtContent>
        <w:r>
          <w:rPr>
            <w:noProof/>
          </w:rPr>
          <w:pict w14:anchorId="666FB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101" type="#_x0000_t136" style="position:absolute;margin-left:0;margin-top:0;width:412.4pt;height:247.45pt;rotation:315;z-index:-2515599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C3466" w:rsidRPr="00442889">
      <w:rPr>
        <w:noProof/>
        <w:lang w:eastAsia="en-GB"/>
      </w:rPr>
      <w:drawing>
        <wp:anchor distT="0" distB="0" distL="114300" distR="114300" simplePos="0" relativeHeight="251657214" behindDoc="1" locked="0" layoutInCell="1" allowOverlap="1" wp14:anchorId="65E78CC6" wp14:editId="7F1064FD">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74F98441" w14:textId="77777777" w:rsidR="006C3466" w:rsidRPr="00ED2A8D" w:rsidRDefault="006C3466" w:rsidP="008747E0">
    <w:pPr>
      <w:pStyle w:val="Header"/>
    </w:pPr>
  </w:p>
  <w:p w14:paraId="2353AD19" w14:textId="77777777" w:rsidR="006C3466" w:rsidRDefault="006C3466" w:rsidP="008747E0">
    <w:pPr>
      <w:pStyle w:val="Header"/>
    </w:pPr>
  </w:p>
  <w:p w14:paraId="5C2458BE" w14:textId="77777777" w:rsidR="006C3466" w:rsidRDefault="006C3466" w:rsidP="008747E0">
    <w:pPr>
      <w:pStyle w:val="Header"/>
    </w:pPr>
  </w:p>
  <w:p w14:paraId="796D67DB" w14:textId="77777777" w:rsidR="006C3466" w:rsidRDefault="006C3466" w:rsidP="008747E0">
    <w:pPr>
      <w:pStyle w:val="Header"/>
    </w:pPr>
  </w:p>
  <w:p w14:paraId="75363FE8" w14:textId="77777777" w:rsidR="006C3466" w:rsidRDefault="006C3466" w:rsidP="008747E0">
    <w:pPr>
      <w:pStyle w:val="Header"/>
    </w:pPr>
  </w:p>
  <w:p w14:paraId="3D3E9128" w14:textId="77777777" w:rsidR="006C3466" w:rsidRDefault="006C3466" w:rsidP="008747E0">
    <w:pPr>
      <w:pStyle w:val="Header"/>
    </w:pPr>
  </w:p>
  <w:p w14:paraId="24537856" w14:textId="77777777" w:rsidR="006C3466" w:rsidRDefault="006C3466" w:rsidP="00A4078E">
    <w:pPr>
      <w:pStyle w:val="Header"/>
    </w:pPr>
  </w:p>
  <w:p w14:paraId="313C35B0" w14:textId="77777777" w:rsidR="006C3466" w:rsidRPr="00ED2A8D" w:rsidRDefault="006C3466" w:rsidP="001349DB">
    <w:pPr>
      <w:pStyle w:val="Header"/>
      <w:spacing w:line="360" w:lineRule="exact"/>
    </w:pPr>
    <w:r w:rsidRPr="00123B85">
      <w:rPr>
        <w:noProof/>
        <w:lang w:eastAsia="en-GB"/>
      </w:rPr>
      <w:drawing>
        <wp:anchor distT="0" distB="0" distL="114300" distR="114300" simplePos="0" relativeHeight="251757568" behindDoc="1" locked="0" layoutInCell="1" allowOverlap="1" wp14:anchorId="32FF2EAE" wp14:editId="02AE8AED">
          <wp:simplePos x="0" y="0"/>
          <wp:positionH relativeFrom="column">
            <wp:posOffset>-619760</wp:posOffset>
          </wp:positionH>
          <wp:positionV relativeFrom="paragraph">
            <wp:posOffset>182880</wp:posOffset>
          </wp:positionV>
          <wp:extent cx="7115175" cy="194246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161821" cy="1955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780C" w14:textId="77777777" w:rsidR="006C3466" w:rsidRDefault="006C3466">
    <w:pPr>
      <w:pStyle w:val="Header"/>
    </w:pPr>
    <w:r>
      <w:rPr>
        <w:noProof/>
        <w:lang w:eastAsia="en-GB"/>
      </w:rPr>
      <mc:AlternateContent>
        <mc:Choice Requires="wps">
          <w:drawing>
            <wp:anchor distT="0" distB="0" distL="114300" distR="114300" simplePos="0" relativeHeight="251736064" behindDoc="1" locked="0" layoutInCell="0" allowOverlap="1" wp14:anchorId="666D4899" wp14:editId="09870108">
              <wp:simplePos x="0" y="0"/>
              <wp:positionH relativeFrom="margin">
                <wp:align>center</wp:align>
              </wp:positionH>
              <wp:positionV relativeFrom="margin">
                <wp:align>center</wp:align>
              </wp:positionV>
              <wp:extent cx="8375015" cy="761365"/>
              <wp:effectExtent l="0" t="2695575" r="0" b="26485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75015" cy="761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C517A0" w14:textId="77777777" w:rsidR="006C3466" w:rsidRDefault="006C3466"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6D4899" id="_x0000_t202" coordsize="21600,21600" o:spt="202" path="m,l,21600r21600,l21600,xe">
              <v:stroke joinstyle="miter"/>
              <v:path gradientshapeok="t" o:connecttype="rect"/>
            </v:shapetype>
            <v:shape id="Text Box 16" o:spid="_x0000_s1028" type="#_x0000_t202" style="position:absolute;margin-left:0;margin-top:0;width:659.45pt;height:59.95pt;rotation:-45;z-index:-251580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" o:allowincell="f" filled="f" stroked="f">
              <v:stroke joinstyle="round"/>
              <o:lock v:ext="edit" shapetype="t"/>
              <v:textbox style="mso-fit-shape-to-text:t">
                <w:txbxContent>
                  <w:p w14:paraId="4FC517A0" w14:textId="77777777" w:rsidR="006C3466" w:rsidRDefault="006C3466"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r>
      <w:rPr>
        <w:noProof/>
        <w:lang w:eastAsia="en-GB"/>
      </w:rPr>
      <mc:AlternateContent>
        <mc:Choice Requires="wps">
          <w:drawing>
            <wp:anchor distT="0" distB="0" distL="114300" distR="114300" simplePos="0" relativeHeight="251707392" behindDoc="1" locked="0" layoutInCell="0" allowOverlap="1" wp14:anchorId="1B3F5584" wp14:editId="67C078F9">
              <wp:simplePos x="0" y="0"/>
              <wp:positionH relativeFrom="margin">
                <wp:align>center</wp:align>
              </wp:positionH>
              <wp:positionV relativeFrom="margin">
                <wp:align>center</wp:align>
              </wp:positionV>
              <wp:extent cx="7676515" cy="697865"/>
              <wp:effectExtent l="0" t="2466975" r="0" b="2426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76515" cy="697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3F01A1" w14:textId="77777777" w:rsidR="006C3466" w:rsidRDefault="006C3466" w:rsidP="00BF6D41">
                          <w:pPr>
                            <w:jc w:val="center"/>
                            <w:rPr>
                              <w:sz w:val="24"/>
                              <w:szCs w:val="24"/>
                            </w:rPr>
                          </w:pPr>
                          <w:r>
                            <w:rPr>
                              <w:rFonts w:ascii="Calibri" w:hAnsi="Calibri" w:cs="Calibri"/>
                              <w:color w:val="C0C0C0"/>
                              <w:sz w:val="2"/>
                              <w:szCs w:val="2"/>
                            </w:rPr>
                            <w:t>IALA WORKING PAPER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3F5584" id="Text Box 15" o:spid="_x0000_s1029" type="#_x0000_t202" style="position:absolute;margin-left:0;margin-top:0;width:604.45pt;height:54.95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" o:allowincell="f" filled="f" stroked="f">
              <v:stroke joinstyle="round"/>
              <o:lock v:ext="edit" shapetype="t"/>
              <v:textbox style="mso-fit-shape-to-text:t">
                <w:txbxContent>
                  <w:p w14:paraId="3F3F01A1" w14:textId="77777777" w:rsidR="006C3466" w:rsidRDefault="006C3466" w:rsidP="00BF6D41">
                    <w:pPr>
                      <w:jc w:val="center"/>
                      <w:rPr>
                        <w:sz w:val="24"/>
                        <w:szCs w:val="24"/>
                      </w:rPr>
                    </w:pPr>
                    <w:r>
                      <w:rPr>
                        <w:rFonts w:ascii="Calibri" w:hAnsi="Calibri" w:cs="Calibri"/>
                        <w:color w:val="C0C0C0"/>
                        <w:sz w:val="2"/>
                        <w:szCs w:val="2"/>
                      </w:rPr>
                      <w:t>IALA WORKING PAPER</w:t>
                    </w:r>
                  </w:p>
                </w:txbxContent>
              </v:textbox>
              <w10:wrap anchorx="margin" anchory="margin"/>
            </v:shape>
          </w:pict>
        </mc:Fallback>
      </mc:AlternateContent>
    </w:r>
    <w:r w:rsidR="007B1451">
      <w:rPr>
        <w:noProof/>
      </w:rPr>
      <w:pict w14:anchorId="5DEDE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12.3pt;height:47.1pt;rotation:315;z-index:-251627520;mso-position-horizontal:center;mso-position-horizontal-relative:margin;mso-position-vertical:center;mso-position-vertical-relative:margin" o:allowincell="f" fillcolor="silver" stroked="f">
          <v:textpath style="font-family:&quot;Calibri&quot;;font-size:1pt" string="IALA WORKING DOCUMEN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F0DF" w14:textId="77777777" w:rsidR="006C3466" w:rsidRDefault="007B1451">
    <w:pPr>
      <w:pStyle w:val="Header"/>
    </w:pPr>
    <w:r>
      <w:rPr>
        <w:noProof/>
      </w:rPr>
      <w:pict w14:anchorId="0AF7E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659.45pt;height:59.95pt;rotation:315;z-index:-251576320;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64625700">
        <v:shape id="_x0000_s2062" type="#_x0000_t136" style="position:absolute;margin-left:0;margin-top:0;width:604.45pt;height:54.95pt;rotation:315;z-index:-251604992;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43E86" w14:textId="77777777" w:rsidR="006C3466" w:rsidRPr="00ED2A8D" w:rsidRDefault="006C3466" w:rsidP="008747E0">
    <w:pPr>
      <w:pStyle w:val="Header"/>
    </w:pPr>
    <w:r>
      <w:rPr>
        <w:noProof/>
        <w:lang w:eastAsia="en-GB"/>
      </w:rPr>
      <w:drawing>
        <wp:anchor distT="0" distB="0" distL="114300" distR="114300" simplePos="0" relativeHeight="251658752" behindDoc="1" locked="0" layoutInCell="1" allowOverlap="1" wp14:anchorId="2BB08E17" wp14:editId="2F47E232">
          <wp:simplePos x="0" y="0"/>
          <wp:positionH relativeFrom="page">
            <wp:posOffset>6840855</wp:posOffset>
          </wp:positionH>
          <wp:positionV relativeFrom="page">
            <wp:posOffset>0</wp:posOffset>
          </wp:positionV>
          <wp:extent cx="720000" cy="720000"/>
          <wp:effectExtent l="0" t="0" r="4445" b="4445"/>
          <wp:wrapNone/>
          <wp:docPr id="2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D8F6FF3" w14:textId="77777777" w:rsidR="006C3466" w:rsidRPr="00ED2A8D" w:rsidRDefault="006C3466" w:rsidP="008747E0">
    <w:pPr>
      <w:pStyle w:val="Header"/>
    </w:pPr>
  </w:p>
  <w:p w14:paraId="42C68BE1" w14:textId="77777777" w:rsidR="006C3466" w:rsidRDefault="006C3466" w:rsidP="008747E0">
    <w:pPr>
      <w:pStyle w:val="Header"/>
    </w:pPr>
  </w:p>
  <w:p w14:paraId="55F0FEF8" w14:textId="77777777" w:rsidR="006C3466" w:rsidRDefault="006C3466" w:rsidP="008747E0">
    <w:pPr>
      <w:pStyle w:val="Header"/>
    </w:pPr>
  </w:p>
  <w:p w14:paraId="19724DD5" w14:textId="77777777" w:rsidR="006C3466" w:rsidRDefault="006C3466" w:rsidP="008747E0">
    <w:pPr>
      <w:pStyle w:val="Header"/>
    </w:pPr>
  </w:p>
  <w:p w14:paraId="5120A0C5" w14:textId="77777777" w:rsidR="006C3466" w:rsidRPr="00441393" w:rsidRDefault="006C3466" w:rsidP="00441393">
    <w:pPr>
      <w:pStyle w:val="DocumentHistory"/>
    </w:pPr>
    <w:r>
      <w:t>DOCUMENT revision</w:t>
    </w:r>
  </w:p>
  <w:p w14:paraId="6BC48ED7" w14:textId="77777777" w:rsidR="006C3466" w:rsidRPr="00ED2A8D" w:rsidRDefault="006C3466" w:rsidP="008747E0">
    <w:pPr>
      <w:pStyle w:val="Header"/>
    </w:pPr>
  </w:p>
  <w:p w14:paraId="6EA8AFCF" w14:textId="77777777" w:rsidR="006C3466" w:rsidRPr="00AC33A2" w:rsidRDefault="006C3466"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67292" w14:textId="77777777" w:rsidR="006C3466" w:rsidRDefault="007B1451">
    <w:pPr>
      <w:pStyle w:val="Header"/>
    </w:pPr>
    <w:r>
      <w:rPr>
        <w:noProof/>
      </w:rPr>
      <w:pict w14:anchorId="73BD6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659.45pt;height:59.95pt;rotation:315;z-index:-251574272;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44921022">
        <v:shape id="_x0000_s2063" type="#_x0000_t136" style="position:absolute;margin-left:0;margin-top:0;width:604.45pt;height:54.95pt;rotation:315;z-index:-251602944;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3281B6A7">
        <v:shape id="PowerPlusWaterMarkObject6" o:spid="_x0000_s2054" type="#_x0000_t136" style="position:absolute;margin-left:0;margin-top:0;width:612.3pt;height:47.1pt;rotation:315;z-index:-251621376;mso-position-horizontal:center;mso-position-horizontal-relative:margin;mso-position-vertical:center;mso-position-vertical-relative:margin" o:allowincell="f" fillcolor="silver" stroked="f">
          <v:textpath style="font-family:&quot;Calibri&quot;;font-size:1pt" string="IALA WORKING DOCUMEN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6041" w14:textId="77777777" w:rsidR="006C3466" w:rsidRDefault="007B1451">
    <w:pPr>
      <w:pStyle w:val="Header"/>
    </w:pPr>
    <w:r>
      <w:rPr>
        <w:noProof/>
      </w:rPr>
      <w:pict w14:anchorId="3548F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659.45pt;height:59.95pt;rotation:315;z-index:-251570176;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4B477F2F">
        <v:shape id="_x0000_s2065" type="#_x0000_t136" style="position:absolute;margin-left:0;margin-top:0;width:604.45pt;height:54.95pt;rotation:315;z-index:-251598848;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D78A" w14:textId="77777777" w:rsidR="006C3466" w:rsidRPr="00667792" w:rsidRDefault="006C3466" w:rsidP="00667792">
    <w:pPr>
      <w:pStyle w:val="Header"/>
    </w:pPr>
    <w:r>
      <w:rPr>
        <w:noProof/>
        <w:lang w:eastAsia="en-GB"/>
      </w:rPr>
      <w:drawing>
        <wp:anchor distT="0" distB="0" distL="114300" distR="114300" simplePos="0" relativeHeight="251680768" behindDoc="1" locked="0" layoutInCell="1" allowOverlap="1" wp14:anchorId="10E70F56" wp14:editId="0B4400E1">
          <wp:simplePos x="0" y="0"/>
          <wp:positionH relativeFrom="page">
            <wp:posOffset>6850851</wp:posOffset>
          </wp:positionH>
          <wp:positionV relativeFrom="page">
            <wp:posOffset>4111</wp:posOffset>
          </wp:positionV>
          <wp:extent cx="720000" cy="720000"/>
          <wp:effectExtent l="0" t="0" r="4445" b="4445"/>
          <wp:wrapNone/>
          <wp:docPr id="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5955D" w14:textId="77777777" w:rsidR="006C3466" w:rsidRDefault="007B1451">
    <w:pPr>
      <w:pStyle w:val="Header"/>
    </w:pPr>
    <w:r>
      <w:rPr>
        <w:noProof/>
      </w:rPr>
      <w:pict w14:anchorId="4AE27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659.45pt;height:59.95pt;rotation:315;z-index:-251568128;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r>
      <w:rPr>
        <w:noProof/>
      </w:rPr>
      <w:pict w14:anchorId="6D40373E">
        <v:shape id="_x0000_s2066" type="#_x0000_t136" style="position:absolute;margin-left:0;margin-top:0;width:604.45pt;height:54.95pt;rotation:315;z-index:-251596800;mso-position-horizontal:center;mso-position-horizontal-relative:margin;mso-position-vertical:center;mso-position-vertical-relative:margin" o:allowincell="f" fillcolor="silver" stroked="f">
          <v:textpath style="font-family:&quot;Calibri&quot;;font-size:1pt" string="IALA WORKING PAP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C0DF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89966"/>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E01C2580"/>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130C150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E88A4E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514CE7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33C4EA6"/>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57C904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09689E"/>
    <w:multiLevelType w:val="multilevel"/>
    <w:tmpl w:val="4DFC1F5C"/>
    <w:lvl w:ilvl="0">
      <w:start w:val="1"/>
      <w:numFmt w:val="decimal"/>
      <w:lvlText w:val="%1"/>
      <w:lvlJc w:val="left"/>
      <w:pPr>
        <w:ind w:left="709" w:hanging="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3478BF"/>
    <w:multiLevelType w:val="hybridMultilevel"/>
    <w:tmpl w:val="C0A03D0C"/>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4F700B"/>
    <w:multiLevelType w:val="multilevel"/>
    <w:tmpl w:val="2770725C"/>
    <w:lvl w:ilvl="0">
      <w:start w:val="1"/>
      <w:numFmt w:val="upperLetter"/>
      <w:pStyle w:val="AnnextitleHead1"/>
      <w:lvlText w:val="ANNEX %1"/>
      <w:lvlJc w:val="left"/>
      <w:pPr>
        <w:ind w:left="851" w:hanging="851"/>
      </w:pPr>
      <w:rPr>
        <w:rFonts w:asciiTheme="minorHAnsi" w:hAnsiTheme="minorHAnsi" w:hint="default"/>
        <w:b/>
        <w:i w:val="0"/>
        <w:caps/>
        <w:color w:val="00558C"/>
        <w:sz w:val="28"/>
        <w:u w:val="none" w:color="407EC9"/>
      </w:rPr>
    </w:lvl>
    <w:lvl w:ilvl="1">
      <w:start w:val="1"/>
      <w:numFmt w:val="decimal"/>
      <w:lvlText w:val="%1.%2."/>
      <w:lvlJc w:val="left"/>
      <w:pPr>
        <w:ind w:left="851" w:hanging="851"/>
      </w:pPr>
      <w:rPr>
        <w:rFonts w:ascii="Calibri" w:hAnsi="Calibri" w:hint="default"/>
        <w:b/>
        <w:i w:val="0"/>
        <w:caps/>
        <w:color w:val="00558C"/>
        <w:sz w:val="28"/>
      </w:rPr>
    </w:lvl>
    <w:lvl w:ilvl="2">
      <w:start w:val="1"/>
      <w:numFmt w:val="decimal"/>
      <w:lvlText w:val="%1.%2.%3."/>
      <w:lvlJc w:val="left"/>
      <w:pPr>
        <w:ind w:left="1021" w:hanging="1021"/>
      </w:pPr>
      <w:rPr>
        <w:rFonts w:ascii="Calibri" w:hAnsi="Calibri" w:hint="default"/>
        <w:b/>
        <w:i w:val="0"/>
        <w:vanish w:val="0"/>
        <w:color w:val="00558C"/>
        <w:sz w:val="24"/>
      </w:rPr>
    </w:lvl>
    <w:lvl w:ilvl="3">
      <w:start w:val="1"/>
      <w:numFmt w:val="decimal"/>
      <w:lvlText w:val="%1.%2.%3.%4."/>
      <w:lvlJc w:val="left"/>
      <w:pPr>
        <w:ind w:left="1134" w:hanging="1134"/>
      </w:pPr>
      <w:rPr>
        <w:rFonts w:ascii="Calibri" w:hAnsi="Calibri" w:hint="default"/>
        <w:b/>
        <w:i w:val="0"/>
        <w:caps/>
        <w:color w:val="00558C"/>
        <w:sz w:val="22"/>
      </w:rPr>
    </w:lvl>
    <w:lvl w:ilvl="4">
      <w:start w:val="1"/>
      <w:numFmt w:val="decimal"/>
      <w:lvlText w:val="%1.%2.%3.%4.%5."/>
      <w:lvlJc w:val="left"/>
      <w:pPr>
        <w:ind w:left="1134" w:hanging="1134"/>
      </w:pPr>
      <w:rPr>
        <w:rFonts w:ascii="Calibri" w:hAnsi="Calibri" w:hint="default"/>
        <w:b w:val="0"/>
        <w:i w:val="0"/>
        <w:caps/>
        <w:color w:val="00558C"/>
        <w:sz w:val="20"/>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16102258"/>
    <w:multiLevelType w:val="multilevel"/>
    <w:tmpl w:val="FBD021FE"/>
    <w:lvl w:ilvl="0">
      <w:start w:val="1"/>
      <w:numFmt w:val="decimal"/>
      <w:pStyle w:val="Tablecaption"/>
      <w:lvlText w:val="Table %1"/>
      <w:lvlJc w:val="left"/>
      <w:pPr>
        <w:ind w:left="1134" w:hanging="1134"/>
      </w:pPr>
      <w:rPr>
        <w:rFonts w:hint="default"/>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2" w15:restartNumberingAfterBreak="0">
    <w:nsid w:val="19A1740F"/>
    <w:multiLevelType w:val="multilevel"/>
    <w:tmpl w:val="F626AF9A"/>
    <w:lvl w:ilvl="0">
      <w:start w:val="1"/>
      <w:numFmt w:val="decimal"/>
      <w:pStyle w:val="AppendixtitleHead1"/>
      <w:lvlText w:val="APPENDIX %1"/>
      <w:lvlJc w:val="left"/>
      <w:pPr>
        <w:ind w:left="1701" w:hanging="1701"/>
      </w:pPr>
      <w:rPr>
        <w:rFonts w:asciiTheme="minorHAnsi" w:hAnsiTheme="minorHAnsi" w:hint="default"/>
        <w:b/>
        <w:bCs/>
        <w:i w:val="0"/>
        <w:iCs w:val="0"/>
        <w:caps/>
        <w:strike w:val="0"/>
        <w:dstrike w:val="0"/>
        <w:vanish w:val="0"/>
        <w:color w:val="00558C"/>
        <w:spacing w:val="0"/>
        <w:kern w:val="0"/>
        <w:position w:val="0"/>
        <w:sz w:val="28"/>
        <w:szCs w:val="28"/>
        <w:u w:val="none" w:color="407EC9"/>
        <w:vertAlign w:val="baseline"/>
        <w:em w:val="none"/>
      </w:rPr>
    </w:lvl>
    <w:lvl w:ilvl="1">
      <w:start w:val="1"/>
      <w:numFmt w:val="decimal"/>
      <w:pStyle w:val="AppendixHead2"/>
      <w:lvlText w:val="%1.%2."/>
      <w:lvlJc w:val="left"/>
      <w:pPr>
        <w:ind w:left="907" w:hanging="907"/>
      </w:pPr>
      <w:rPr>
        <w:rFonts w:hint="default"/>
      </w:rPr>
    </w:lvl>
    <w:lvl w:ilvl="2">
      <w:start w:val="1"/>
      <w:numFmt w:val="decimal"/>
      <w:pStyle w:val="AppendixHead3"/>
      <w:lvlText w:val="%1.%2.%3."/>
      <w:lvlJc w:val="left"/>
      <w:pPr>
        <w:ind w:left="1247" w:hanging="1247"/>
      </w:pPr>
      <w:rPr>
        <w:rFonts w:hint="default"/>
      </w:rPr>
    </w:lvl>
    <w:lvl w:ilvl="3">
      <w:start w:val="1"/>
      <w:numFmt w:val="decimal"/>
      <w:pStyle w:val="AppendixHead4"/>
      <w:lvlText w:val="%1.%2.%3.%4."/>
      <w:lvlJc w:val="left"/>
      <w:pPr>
        <w:ind w:left="1588" w:hanging="1588"/>
      </w:pPr>
      <w:rPr>
        <w:rFonts w:hint="default"/>
      </w:rPr>
    </w:lvl>
    <w:lvl w:ilvl="4">
      <w:start w:val="1"/>
      <w:numFmt w:val="decimal"/>
      <w:pStyle w:val="AppendixHead5"/>
      <w:lvlText w:val="%1.%2.%3.%4.%5."/>
      <w:lvlJc w:val="left"/>
      <w:pPr>
        <w:ind w:left="1758" w:hanging="1758"/>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13" w15:restartNumberingAfterBreak="0">
    <w:nsid w:val="1E7E01D9"/>
    <w:multiLevelType w:val="hybridMultilevel"/>
    <w:tmpl w:val="8892C696"/>
    <w:lvl w:ilvl="0" w:tplc="80B652C2">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B00BE6"/>
    <w:multiLevelType w:val="multilevel"/>
    <w:tmpl w:val="C4544462"/>
    <w:lvl w:ilvl="0">
      <w:start w:val="1"/>
      <w:numFmt w:val="decimal"/>
      <w:pStyle w:val="RecommendationList1"/>
      <w:lvlText w:val="%1"/>
      <w:lvlJc w:val="left"/>
      <w:pPr>
        <w:ind w:left="1134" w:hanging="567"/>
      </w:pPr>
      <w:rPr>
        <w:rFonts w:asciiTheme="minorHAnsi" w:hAnsiTheme="minorHAnsi" w:hint="default"/>
        <w:b w:val="0"/>
        <w:i w:val="0"/>
        <w:sz w:val="24"/>
      </w:rPr>
    </w:lvl>
    <w:lvl w:ilvl="1">
      <w:start w:val="1"/>
      <w:numFmt w:val="lowerLetter"/>
      <w:pStyle w:val="RecommendationLista"/>
      <w:lvlText w:val="%2"/>
      <w:lvlJc w:val="left"/>
      <w:pPr>
        <w:ind w:left="1559" w:hanging="425"/>
      </w:pPr>
      <w:rPr>
        <w:rFonts w:asciiTheme="minorHAnsi" w:hAnsiTheme="minorHAnsi"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4245C5"/>
    <w:multiLevelType w:val="multilevel"/>
    <w:tmpl w:val="70A49D00"/>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8336371"/>
    <w:multiLevelType w:val="hybridMultilevel"/>
    <w:tmpl w:val="D916D230"/>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D554E7"/>
    <w:multiLevelType w:val="hybridMultilevel"/>
    <w:tmpl w:val="6F7ED8FE"/>
    <w:lvl w:ilvl="0" w:tplc="ECAABEB2">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5B2BF7"/>
    <w:multiLevelType w:val="hybridMultilevel"/>
    <w:tmpl w:val="9D7ACD50"/>
    <w:lvl w:ilvl="0" w:tplc="E52C624C">
      <w:start w:val="1"/>
      <w:numFmt w:val="decimal"/>
      <w:pStyle w:val="Style1"/>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F97DEE"/>
    <w:multiLevelType w:val="multilevel"/>
    <w:tmpl w:val="646AB6E0"/>
    <w:lvl w:ilvl="0">
      <w:start w:val="1"/>
      <w:numFmt w:val="decimal"/>
      <w:lvlText w:val="%1."/>
      <w:lvlJc w:val="left"/>
      <w:pPr>
        <w:ind w:left="709" w:hanging="709"/>
      </w:pPr>
      <w:rPr>
        <w:rFonts w:hint="default"/>
        <w:caps/>
        <w:color w:val="00558C"/>
      </w:rPr>
    </w:lvl>
    <w:lvl w:ilvl="1">
      <w:start w:val="1"/>
      <w:numFmt w:val="decimal"/>
      <w:lvlText w:val="%1.%2."/>
      <w:lvlJc w:val="left"/>
      <w:pPr>
        <w:ind w:left="851" w:hanging="851"/>
      </w:pPr>
      <w:rPr>
        <w:rFonts w:asciiTheme="minorHAnsi" w:hAnsiTheme="minorHAnsi" w:hint="default"/>
        <w:b/>
        <w:i w:val="0"/>
        <w:color w:val="00558C"/>
        <w:sz w:val="22"/>
      </w:rPr>
    </w:lvl>
    <w:lvl w:ilvl="2">
      <w:start w:val="1"/>
      <w:numFmt w:val="decimal"/>
      <w:lvlText w:val="%1.%2.%3."/>
      <w:lvlJc w:val="left"/>
      <w:pPr>
        <w:tabs>
          <w:tab w:val="num" w:pos="0"/>
        </w:tabs>
        <w:ind w:left="992" w:hanging="992"/>
      </w:pPr>
      <w:rPr>
        <w:rFonts w:asciiTheme="minorHAnsi" w:hAnsiTheme="minorHAnsi" w:hint="default"/>
        <w:b/>
        <w:i w:val="0"/>
        <w:color w:val="00558C"/>
        <w:sz w:val="20"/>
      </w:rPr>
    </w:lvl>
    <w:lvl w:ilvl="3">
      <w:start w:val="1"/>
      <w:numFmt w:val="decimal"/>
      <w:lvlText w:val="%1.%2.%3.%4."/>
      <w:lvlJc w:val="left"/>
      <w:pPr>
        <w:ind w:left="1134" w:hanging="1134"/>
      </w:pPr>
      <w:rPr>
        <w:rFonts w:asciiTheme="minorHAnsi" w:hAnsiTheme="minorHAnsi" w:hint="default"/>
        <w:b w:val="0"/>
        <w:i w:val="0"/>
        <w:color w:val="00558C"/>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B057A3"/>
    <w:multiLevelType w:val="multilevel"/>
    <w:tmpl w:val="EAFEB3C4"/>
    <w:lvl w:ilvl="0">
      <w:start w:val="1"/>
      <w:numFmt w:val="decimal"/>
      <w:pStyle w:val="Equationnumber"/>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AB4D84"/>
    <w:multiLevelType w:val="multilevel"/>
    <w:tmpl w:val="6E94C59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sz w:val="22"/>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25" w15:restartNumberingAfterBreak="0">
    <w:nsid w:val="76D64DA6"/>
    <w:multiLevelType w:val="hybridMultilevel"/>
    <w:tmpl w:val="60E6F4BE"/>
    <w:lvl w:ilvl="0" w:tplc="C876CFBA">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B65365"/>
    <w:multiLevelType w:val="multilevel"/>
    <w:tmpl w:val="1898C208"/>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1"/>
  </w:num>
  <w:num w:numId="4">
    <w:abstractNumId w:val="16"/>
  </w:num>
  <w:num w:numId="5">
    <w:abstractNumId w:val="15"/>
  </w:num>
  <w:num w:numId="6">
    <w:abstractNumId w:val="9"/>
  </w:num>
  <w:num w:numId="7">
    <w:abstractNumId w:val="26"/>
  </w:num>
  <w:num w:numId="8">
    <w:abstractNumId w:val="14"/>
  </w:num>
  <w:num w:numId="9">
    <w:abstractNumId w:val="24"/>
  </w:num>
  <w:num w:numId="10">
    <w:abstractNumId w:val="13"/>
  </w:num>
  <w:num w:numId="11">
    <w:abstractNumId w:val="20"/>
  </w:num>
  <w:num w:numId="12">
    <w:abstractNumId w:val="11"/>
  </w:num>
  <w:num w:numId="13">
    <w:abstractNumId w:val="17"/>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2"/>
  </w:num>
  <w:num w:numId="18">
    <w:abstractNumId w:val="19"/>
  </w:num>
  <w:num w:numId="19">
    <w:abstractNumId w:val="27"/>
  </w:num>
  <w:num w:numId="20">
    <w:abstractNumId w:val="25"/>
  </w:num>
  <w:num w:numId="21">
    <w:abstractNumId w:val="1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6"/>
  </w:num>
  <w:num w:numId="26">
    <w:abstractNumId w:val="5"/>
  </w:num>
  <w:num w:numId="27">
    <w:abstractNumId w:val="4"/>
  </w:num>
  <w:num w:numId="28">
    <w:abstractNumId w:val="3"/>
  </w:num>
  <w:num w:numId="29">
    <w:abstractNumId w:val="1"/>
  </w:num>
  <w:num w:numId="30">
    <w:abstractNumId w:val="0"/>
  </w:num>
  <w:num w:numId="31">
    <w:abstractNumId w:val="23"/>
  </w:num>
  <w:num w:numId="32">
    <w:abstractNumId w:val="23"/>
  </w:num>
  <w:num w:numId="33">
    <w:abstractNumId w:val="23"/>
  </w:num>
  <w:num w:numId="34">
    <w:abstractNumId w:val="23"/>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Robinson">
    <w15:presenceInfo w15:providerId="None" w15:userId="Sarah Rob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2" w:dllVersion="6"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10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C47"/>
    <w:rsid w:val="0000406F"/>
    <w:rsid w:val="00004DBA"/>
    <w:rsid w:val="00007062"/>
    <w:rsid w:val="00016148"/>
    <w:rsid w:val="0001672D"/>
    <w:rsid w:val="000174F9"/>
    <w:rsid w:val="00023C4D"/>
    <w:rsid w:val="000258F6"/>
    <w:rsid w:val="00027F36"/>
    <w:rsid w:val="000379A7"/>
    <w:rsid w:val="00040954"/>
    <w:rsid w:val="00040EB8"/>
    <w:rsid w:val="00047206"/>
    <w:rsid w:val="00055311"/>
    <w:rsid w:val="00057B6D"/>
    <w:rsid w:val="00060C0C"/>
    <w:rsid w:val="0006154F"/>
    <w:rsid w:val="00061A7B"/>
    <w:rsid w:val="00070F80"/>
    <w:rsid w:val="00081225"/>
    <w:rsid w:val="00084FE9"/>
    <w:rsid w:val="0008563F"/>
    <w:rsid w:val="000859C4"/>
    <w:rsid w:val="00087BBE"/>
    <w:rsid w:val="000904ED"/>
    <w:rsid w:val="0009304C"/>
    <w:rsid w:val="00093A12"/>
    <w:rsid w:val="0009403A"/>
    <w:rsid w:val="00094508"/>
    <w:rsid w:val="00096642"/>
    <w:rsid w:val="00097C65"/>
    <w:rsid w:val="000A27A8"/>
    <w:rsid w:val="000A2B02"/>
    <w:rsid w:val="000B26B9"/>
    <w:rsid w:val="000C711B"/>
    <w:rsid w:val="000D2078"/>
    <w:rsid w:val="000E3954"/>
    <w:rsid w:val="000E3E52"/>
    <w:rsid w:val="000F0F9F"/>
    <w:rsid w:val="000F1869"/>
    <w:rsid w:val="000F3F43"/>
    <w:rsid w:val="00102F6C"/>
    <w:rsid w:val="00111E0A"/>
    <w:rsid w:val="00113D5B"/>
    <w:rsid w:val="00113F8F"/>
    <w:rsid w:val="0011782B"/>
    <w:rsid w:val="0012072E"/>
    <w:rsid w:val="00122F59"/>
    <w:rsid w:val="00123B85"/>
    <w:rsid w:val="001349DB"/>
    <w:rsid w:val="00136E58"/>
    <w:rsid w:val="00140600"/>
    <w:rsid w:val="00140901"/>
    <w:rsid w:val="00143AC2"/>
    <w:rsid w:val="00146A03"/>
    <w:rsid w:val="001471A2"/>
    <w:rsid w:val="00151514"/>
    <w:rsid w:val="00154C29"/>
    <w:rsid w:val="00157648"/>
    <w:rsid w:val="00161325"/>
    <w:rsid w:val="001651F2"/>
    <w:rsid w:val="00166C2E"/>
    <w:rsid w:val="00170A4D"/>
    <w:rsid w:val="00174347"/>
    <w:rsid w:val="001875B1"/>
    <w:rsid w:val="001879FE"/>
    <w:rsid w:val="00194C14"/>
    <w:rsid w:val="0019707C"/>
    <w:rsid w:val="001B44DC"/>
    <w:rsid w:val="001B7940"/>
    <w:rsid w:val="001C16E6"/>
    <w:rsid w:val="001C18B0"/>
    <w:rsid w:val="001D4A3E"/>
    <w:rsid w:val="001E416D"/>
    <w:rsid w:val="001F08DA"/>
    <w:rsid w:val="00201337"/>
    <w:rsid w:val="002022EA"/>
    <w:rsid w:val="00205B17"/>
    <w:rsid w:val="00205D9B"/>
    <w:rsid w:val="002147A0"/>
    <w:rsid w:val="002162EC"/>
    <w:rsid w:val="002204DA"/>
    <w:rsid w:val="0022371A"/>
    <w:rsid w:val="002251A9"/>
    <w:rsid w:val="00250967"/>
    <w:rsid w:val="002520AD"/>
    <w:rsid w:val="002547CB"/>
    <w:rsid w:val="00257DF8"/>
    <w:rsid w:val="00257E4A"/>
    <w:rsid w:val="0027175D"/>
    <w:rsid w:val="00277C8A"/>
    <w:rsid w:val="00280A3F"/>
    <w:rsid w:val="002B7099"/>
    <w:rsid w:val="002C044E"/>
    <w:rsid w:val="002D541B"/>
    <w:rsid w:val="002D5AF0"/>
    <w:rsid w:val="002E039B"/>
    <w:rsid w:val="002E4993"/>
    <w:rsid w:val="002E5BAC"/>
    <w:rsid w:val="002E6036"/>
    <w:rsid w:val="002E7635"/>
    <w:rsid w:val="002F265A"/>
    <w:rsid w:val="002F40FA"/>
    <w:rsid w:val="002F73C6"/>
    <w:rsid w:val="002F7520"/>
    <w:rsid w:val="00302F56"/>
    <w:rsid w:val="00305EFE"/>
    <w:rsid w:val="00310F95"/>
    <w:rsid w:val="00312966"/>
    <w:rsid w:val="00313D85"/>
    <w:rsid w:val="00315CE3"/>
    <w:rsid w:val="00316598"/>
    <w:rsid w:val="00320A41"/>
    <w:rsid w:val="00320C7A"/>
    <w:rsid w:val="0032260F"/>
    <w:rsid w:val="003251FE"/>
    <w:rsid w:val="003255DF"/>
    <w:rsid w:val="003274DB"/>
    <w:rsid w:val="00327FBF"/>
    <w:rsid w:val="00336410"/>
    <w:rsid w:val="00355D9A"/>
    <w:rsid w:val="003569B3"/>
    <w:rsid w:val="0036382D"/>
    <w:rsid w:val="00365274"/>
    <w:rsid w:val="00377127"/>
    <w:rsid w:val="00380350"/>
    <w:rsid w:val="00380B4E"/>
    <w:rsid w:val="003816E4"/>
    <w:rsid w:val="00386432"/>
    <w:rsid w:val="00392A6F"/>
    <w:rsid w:val="003947A1"/>
    <w:rsid w:val="003A02C9"/>
    <w:rsid w:val="003A7759"/>
    <w:rsid w:val="003B03EA"/>
    <w:rsid w:val="003B0E79"/>
    <w:rsid w:val="003B4B27"/>
    <w:rsid w:val="003B5C7C"/>
    <w:rsid w:val="003C7C34"/>
    <w:rsid w:val="003D0542"/>
    <w:rsid w:val="003D0F37"/>
    <w:rsid w:val="003D49C0"/>
    <w:rsid w:val="003D5150"/>
    <w:rsid w:val="003E5FD2"/>
    <w:rsid w:val="003F1C3A"/>
    <w:rsid w:val="00401703"/>
    <w:rsid w:val="0040376B"/>
    <w:rsid w:val="00405755"/>
    <w:rsid w:val="00406277"/>
    <w:rsid w:val="00406331"/>
    <w:rsid w:val="004076B9"/>
    <w:rsid w:val="00416165"/>
    <w:rsid w:val="00424475"/>
    <w:rsid w:val="00434484"/>
    <w:rsid w:val="00441393"/>
    <w:rsid w:val="00443866"/>
    <w:rsid w:val="0044432C"/>
    <w:rsid w:val="0044753A"/>
    <w:rsid w:val="00447CF0"/>
    <w:rsid w:val="00456EE9"/>
    <w:rsid w:val="00456F10"/>
    <w:rsid w:val="004648CC"/>
    <w:rsid w:val="004673FD"/>
    <w:rsid w:val="00470488"/>
    <w:rsid w:val="00471C48"/>
    <w:rsid w:val="00492344"/>
    <w:rsid w:val="00492A8D"/>
    <w:rsid w:val="004A1A86"/>
    <w:rsid w:val="004A1E3C"/>
    <w:rsid w:val="004B518C"/>
    <w:rsid w:val="004B701F"/>
    <w:rsid w:val="004C3279"/>
    <w:rsid w:val="004C61B4"/>
    <w:rsid w:val="004D24EC"/>
    <w:rsid w:val="004D5D33"/>
    <w:rsid w:val="004E1D57"/>
    <w:rsid w:val="004E2F16"/>
    <w:rsid w:val="004E4D98"/>
    <w:rsid w:val="004E4EC6"/>
    <w:rsid w:val="004E709D"/>
    <w:rsid w:val="00503044"/>
    <w:rsid w:val="00510795"/>
    <w:rsid w:val="00522666"/>
    <w:rsid w:val="00523040"/>
    <w:rsid w:val="00526234"/>
    <w:rsid w:val="005305CA"/>
    <w:rsid w:val="00530A84"/>
    <w:rsid w:val="00533B78"/>
    <w:rsid w:val="005378B8"/>
    <w:rsid w:val="00545234"/>
    <w:rsid w:val="00551FB6"/>
    <w:rsid w:val="00557434"/>
    <w:rsid w:val="005629E8"/>
    <w:rsid w:val="00564664"/>
    <w:rsid w:val="005649D1"/>
    <w:rsid w:val="00575520"/>
    <w:rsid w:val="00587D99"/>
    <w:rsid w:val="00591232"/>
    <w:rsid w:val="0059159F"/>
    <w:rsid w:val="00595415"/>
    <w:rsid w:val="005957DA"/>
    <w:rsid w:val="00597652"/>
    <w:rsid w:val="005A0449"/>
    <w:rsid w:val="005A080B"/>
    <w:rsid w:val="005A19E9"/>
    <w:rsid w:val="005A5370"/>
    <w:rsid w:val="005A5EAA"/>
    <w:rsid w:val="005B12A5"/>
    <w:rsid w:val="005C161A"/>
    <w:rsid w:val="005C1BCB"/>
    <w:rsid w:val="005C2312"/>
    <w:rsid w:val="005C37E5"/>
    <w:rsid w:val="005C4735"/>
    <w:rsid w:val="005C5C63"/>
    <w:rsid w:val="005C67E5"/>
    <w:rsid w:val="005D304B"/>
    <w:rsid w:val="005E3989"/>
    <w:rsid w:val="005E4659"/>
    <w:rsid w:val="005F104A"/>
    <w:rsid w:val="005F1386"/>
    <w:rsid w:val="005F17C2"/>
    <w:rsid w:val="005F371C"/>
    <w:rsid w:val="005F50F7"/>
    <w:rsid w:val="005F5934"/>
    <w:rsid w:val="0060227D"/>
    <w:rsid w:val="00606A42"/>
    <w:rsid w:val="00610901"/>
    <w:rsid w:val="006127AC"/>
    <w:rsid w:val="00634A78"/>
    <w:rsid w:val="00640299"/>
    <w:rsid w:val="00642025"/>
    <w:rsid w:val="006463E6"/>
    <w:rsid w:val="0065107F"/>
    <w:rsid w:val="00657038"/>
    <w:rsid w:val="006621F3"/>
    <w:rsid w:val="00666061"/>
    <w:rsid w:val="00667424"/>
    <w:rsid w:val="00667792"/>
    <w:rsid w:val="00671677"/>
    <w:rsid w:val="006750F2"/>
    <w:rsid w:val="00676159"/>
    <w:rsid w:val="00682F47"/>
    <w:rsid w:val="00683CF5"/>
    <w:rsid w:val="0068553C"/>
    <w:rsid w:val="00685F34"/>
    <w:rsid w:val="006975A8"/>
    <w:rsid w:val="00697AF7"/>
    <w:rsid w:val="006A48A6"/>
    <w:rsid w:val="006A4C44"/>
    <w:rsid w:val="006B2D4C"/>
    <w:rsid w:val="006B32ED"/>
    <w:rsid w:val="006C26D4"/>
    <w:rsid w:val="006C3053"/>
    <w:rsid w:val="006C3466"/>
    <w:rsid w:val="006C71B1"/>
    <w:rsid w:val="006D0994"/>
    <w:rsid w:val="006E0E7D"/>
    <w:rsid w:val="006E207B"/>
    <w:rsid w:val="006E2635"/>
    <w:rsid w:val="006E58C0"/>
    <w:rsid w:val="006F16E6"/>
    <w:rsid w:val="006F1C14"/>
    <w:rsid w:val="00717D7F"/>
    <w:rsid w:val="0072592B"/>
    <w:rsid w:val="0072737A"/>
    <w:rsid w:val="00731DEE"/>
    <w:rsid w:val="007326BF"/>
    <w:rsid w:val="0074389F"/>
    <w:rsid w:val="00755B03"/>
    <w:rsid w:val="00766AD4"/>
    <w:rsid w:val="007715E8"/>
    <w:rsid w:val="007751AD"/>
    <w:rsid w:val="00776004"/>
    <w:rsid w:val="00783FF6"/>
    <w:rsid w:val="0078486B"/>
    <w:rsid w:val="00784C66"/>
    <w:rsid w:val="00785A39"/>
    <w:rsid w:val="00787D8A"/>
    <w:rsid w:val="00790277"/>
    <w:rsid w:val="00791EBC"/>
    <w:rsid w:val="00793577"/>
    <w:rsid w:val="007A272C"/>
    <w:rsid w:val="007A3F1A"/>
    <w:rsid w:val="007A4084"/>
    <w:rsid w:val="007A446A"/>
    <w:rsid w:val="007A6C50"/>
    <w:rsid w:val="007A72CF"/>
    <w:rsid w:val="007B1451"/>
    <w:rsid w:val="007B395C"/>
    <w:rsid w:val="007B6A93"/>
    <w:rsid w:val="007D2107"/>
    <w:rsid w:val="007D487F"/>
    <w:rsid w:val="007D5895"/>
    <w:rsid w:val="007D77AB"/>
    <w:rsid w:val="007E30DF"/>
    <w:rsid w:val="007E55F2"/>
    <w:rsid w:val="007E594E"/>
    <w:rsid w:val="007F7544"/>
    <w:rsid w:val="00800995"/>
    <w:rsid w:val="00805232"/>
    <w:rsid w:val="00822227"/>
    <w:rsid w:val="00827F87"/>
    <w:rsid w:val="00830E56"/>
    <w:rsid w:val="0083218D"/>
    <w:rsid w:val="008326B2"/>
    <w:rsid w:val="00832845"/>
    <w:rsid w:val="008336A7"/>
    <w:rsid w:val="00840148"/>
    <w:rsid w:val="008426F4"/>
    <w:rsid w:val="0084526A"/>
    <w:rsid w:val="00846831"/>
    <w:rsid w:val="0084697E"/>
    <w:rsid w:val="00850F97"/>
    <w:rsid w:val="0085242A"/>
    <w:rsid w:val="00856939"/>
    <w:rsid w:val="008608A4"/>
    <w:rsid w:val="00861B7F"/>
    <w:rsid w:val="00865532"/>
    <w:rsid w:val="008674C1"/>
    <w:rsid w:val="008675C6"/>
    <w:rsid w:val="008737D3"/>
    <w:rsid w:val="008747E0"/>
    <w:rsid w:val="00876841"/>
    <w:rsid w:val="008778FA"/>
    <w:rsid w:val="00883A21"/>
    <w:rsid w:val="00886A89"/>
    <w:rsid w:val="008904CE"/>
    <w:rsid w:val="008972C3"/>
    <w:rsid w:val="008A1B4B"/>
    <w:rsid w:val="008A2E70"/>
    <w:rsid w:val="008A5884"/>
    <w:rsid w:val="008B14DC"/>
    <w:rsid w:val="008B237E"/>
    <w:rsid w:val="008C33B5"/>
    <w:rsid w:val="008C67F5"/>
    <w:rsid w:val="008D017F"/>
    <w:rsid w:val="008D1018"/>
    <w:rsid w:val="008D16C2"/>
    <w:rsid w:val="008D5ED1"/>
    <w:rsid w:val="008E1F69"/>
    <w:rsid w:val="008E59A3"/>
    <w:rsid w:val="008F57D8"/>
    <w:rsid w:val="008F5D0C"/>
    <w:rsid w:val="00902834"/>
    <w:rsid w:val="009069AA"/>
    <w:rsid w:val="00911CE8"/>
    <w:rsid w:val="00914E26"/>
    <w:rsid w:val="0091590F"/>
    <w:rsid w:val="00920B0A"/>
    <w:rsid w:val="00920E23"/>
    <w:rsid w:val="0092540C"/>
    <w:rsid w:val="00925E0F"/>
    <w:rsid w:val="00926986"/>
    <w:rsid w:val="00931A57"/>
    <w:rsid w:val="009333FB"/>
    <w:rsid w:val="009414E6"/>
    <w:rsid w:val="00946D4F"/>
    <w:rsid w:val="00954E9B"/>
    <w:rsid w:val="009575C8"/>
    <w:rsid w:val="00971591"/>
    <w:rsid w:val="00974564"/>
    <w:rsid w:val="00974E99"/>
    <w:rsid w:val="009764FA"/>
    <w:rsid w:val="00980192"/>
    <w:rsid w:val="009846A9"/>
    <w:rsid w:val="0098773E"/>
    <w:rsid w:val="0099291C"/>
    <w:rsid w:val="009934DF"/>
    <w:rsid w:val="00994A35"/>
    <w:rsid w:val="00994D97"/>
    <w:rsid w:val="00995229"/>
    <w:rsid w:val="00995B8C"/>
    <w:rsid w:val="009A0F4C"/>
    <w:rsid w:val="009A777B"/>
    <w:rsid w:val="009B5154"/>
    <w:rsid w:val="009B692C"/>
    <w:rsid w:val="009B785E"/>
    <w:rsid w:val="009C26F8"/>
    <w:rsid w:val="009C3A74"/>
    <w:rsid w:val="009C609E"/>
    <w:rsid w:val="009D016E"/>
    <w:rsid w:val="009D3BAF"/>
    <w:rsid w:val="009D4837"/>
    <w:rsid w:val="009E16EC"/>
    <w:rsid w:val="009E4A4D"/>
    <w:rsid w:val="009E6688"/>
    <w:rsid w:val="009F081F"/>
    <w:rsid w:val="00A0234C"/>
    <w:rsid w:val="00A03CFD"/>
    <w:rsid w:val="00A04F81"/>
    <w:rsid w:val="00A13E56"/>
    <w:rsid w:val="00A2430D"/>
    <w:rsid w:val="00A24838"/>
    <w:rsid w:val="00A31F08"/>
    <w:rsid w:val="00A326AC"/>
    <w:rsid w:val="00A337ED"/>
    <w:rsid w:val="00A4078E"/>
    <w:rsid w:val="00A4308C"/>
    <w:rsid w:val="00A549B3"/>
    <w:rsid w:val="00A64B1A"/>
    <w:rsid w:val="00A67CD7"/>
    <w:rsid w:val="00A70F46"/>
    <w:rsid w:val="00A72ED7"/>
    <w:rsid w:val="00A75648"/>
    <w:rsid w:val="00A90D86"/>
    <w:rsid w:val="00A9241B"/>
    <w:rsid w:val="00A976C0"/>
    <w:rsid w:val="00A97C44"/>
    <w:rsid w:val="00AA235F"/>
    <w:rsid w:val="00AA3E01"/>
    <w:rsid w:val="00AA46D0"/>
    <w:rsid w:val="00AB04DD"/>
    <w:rsid w:val="00AC33A2"/>
    <w:rsid w:val="00AD415E"/>
    <w:rsid w:val="00AD6D3F"/>
    <w:rsid w:val="00AE65F1"/>
    <w:rsid w:val="00AE6BB4"/>
    <w:rsid w:val="00AE74AD"/>
    <w:rsid w:val="00AF159C"/>
    <w:rsid w:val="00B01873"/>
    <w:rsid w:val="00B1156C"/>
    <w:rsid w:val="00B11E00"/>
    <w:rsid w:val="00B12C6E"/>
    <w:rsid w:val="00B17253"/>
    <w:rsid w:val="00B17BE0"/>
    <w:rsid w:val="00B31A41"/>
    <w:rsid w:val="00B40199"/>
    <w:rsid w:val="00B502FF"/>
    <w:rsid w:val="00B53759"/>
    <w:rsid w:val="00B66EEA"/>
    <w:rsid w:val="00B67422"/>
    <w:rsid w:val="00B70BD4"/>
    <w:rsid w:val="00B71967"/>
    <w:rsid w:val="00B73463"/>
    <w:rsid w:val="00B74FF0"/>
    <w:rsid w:val="00B755D3"/>
    <w:rsid w:val="00B76855"/>
    <w:rsid w:val="00B818EF"/>
    <w:rsid w:val="00B843AB"/>
    <w:rsid w:val="00B9016D"/>
    <w:rsid w:val="00B9146E"/>
    <w:rsid w:val="00B9212C"/>
    <w:rsid w:val="00BA0F98"/>
    <w:rsid w:val="00BA1517"/>
    <w:rsid w:val="00BA525E"/>
    <w:rsid w:val="00BA67FD"/>
    <w:rsid w:val="00BA7C48"/>
    <w:rsid w:val="00BB34F1"/>
    <w:rsid w:val="00BC27F6"/>
    <w:rsid w:val="00BC39F4"/>
    <w:rsid w:val="00BC3CEA"/>
    <w:rsid w:val="00BC42F5"/>
    <w:rsid w:val="00BC4B12"/>
    <w:rsid w:val="00BD0748"/>
    <w:rsid w:val="00BD5F5F"/>
    <w:rsid w:val="00BD7EE1"/>
    <w:rsid w:val="00BE2581"/>
    <w:rsid w:val="00BE5568"/>
    <w:rsid w:val="00BF1358"/>
    <w:rsid w:val="00BF6D41"/>
    <w:rsid w:val="00C0106D"/>
    <w:rsid w:val="00C01453"/>
    <w:rsid w:val="00C06998"/>
    <w:rsid w:val="00C077AF"/>
    <w:rsid w:val="00C133BE"/>
    <w:rsid w:val="00C16218"/>
    <w:rsid w:val="00C222B4"/>
    <w:rsid w:val="00C330AD"/>
    <w:rsid w:val="00C35CF6"/>
    <w:rsid w:val="00C36028"/>
    <w:rsid w:val="00C417DC"/>
    <w:rsid w:val="00C42C0D"/>
    <w:rsid w:val="00C5073C"/>
    <w:rsid w:val="00C533EC"/>
    <w:rsid w:val="00C5418A"/>
    <w:rsid w:val="00C5470E"/>
    <w:rsid w:val="00C55EFB"/>
    <w:rsid w:val="00C56220"/>
    <w:rsid w:val="00C56585"/>
    <w:rsid w:val="00C56933"/>
    <w:rsid w:val="00C56B3F"/>
    <w:rsid w:val="00C62163"/>
    <w:rsid w:val="00C7627B"/>
    <w:rsid w:val="00C773D9"/>
    <w:rsid w:val="00C80ACE"/>
    <w:rsid w:val="00C81162"/>
    <w:rsid w:val="00C83666"/>
    <w:rsid w:val="00C870B5"/>
    <w:rsid w:val="00C91630"/>
    <w:rsid w:val="00C955BE"/>
    <w:rsid w:val="00C95FF4"/>
    <w:rsid w:val="00C966EB"/>
    <w:rsid w:val="00C97546"/>
    <w:rsid w:val="00CA04B1"/>
    <w:rsid w:val="00CA18FD"/>
    <w:rsid w:val="00CA2DFC"/>
    <w:rsid w:val="00CA48E6"/>
    <w:rsid w:val="00CB03D4"/>
    <w:rsid w:val="00CB4F63"/>
    <w:rsid w:val="00CC2334"/>
    <w:rsid w:val="00CC35EF"/>
    <w:rsid w:val="00CC5048"/>
    <w:rsid w:val="00CC6246"/>
    <w:rsid w:val="00CD4C36"/>
    <w:rsid w:val="00CE2A1E"/>
    <w:rsid w:val="00CE5E46"/>
    <w:rsid w:val="00CF22B5"/>
    <w:rsid w:val="00CF2A39"/>
    <w:rsid w:val="00CF311D"/>
    <w:rsid w:val="00D03225"/>
    <w:rsid w:val="00D12F28"/>
    <w:rsid w:val="00D1463A"/>
    <w:rsid w:val="00D21C6A"/>
    <w:rsid w:val="00D3700C"/>
    <w:rsid w:val="00D40847"/>
    <w:rsid w:val="00D43795"/>
    <w:rsid w:val="00D44A9B"/>
    <w:rsid w:val="00D47A1C"/>
    <w:rsid w:val="00D47CFE"/>
    <w:rsid w:val="00D561A6"/>
    <w:rsid w:val="00D653B1"/>
    <w:rsid w:val="00D65EF9"/>
    <w:rsid w:val="00D704D7"/>
    <w:rsid w:val="00D74AE1"/>
    <w:rsid w:val="00D77012"/>
    <w:rsid w:val="00D865A8"/>
    <w:rsid w:val="00D92C2D"/>
    <w:rsid w:val="00D942EA"/>
    <w:rsid w:val="00DA0837"/>
    <w:rsid w:val="00DA09DA"/>
    <w:rsid w:val="00DA17CD"/>
    <w:rsid w:val="00DB25B3"/>
    <w:rsid w:val="00DB5155"/>
    <w:rsid w:val="00DC3C47"/>
    <w:rsid w:val="00DD1DE5"/>
    <w:rsid w:val="00DE0893"/>
    <w:rsid w:val="00DE0F42"/>
    <w:rsid w:val="00DE2814"/>
    <w:rsid w:val="00DF172E"/>
    <w:rsid w:val="00DF68EA"/>
    <w:rsid w:val="00E01272"/>
    <w:rsid w:val="00E03846"/>
    <w:rsid w:val="00E07706"/>
    <w:rsid w:val="00E20A7D"/>
    <w:rsid w:val="00E27A2F"/>
    <w:rsid w:val="00E31F4B"/>
    <w:rsid w:val="00E36CD3"/>
    <w:rsid w:val="00E42A94"/>
    <w:rsid w:val="00E458BF"/>
    <w:rsid w:val="00E62428"/>
    <w:rsid w:val="00E6745D"/>
    <w:rsid w:val="00E706E7"/>
    <w:rsid w:val="00E714E1"/>
    <w:rsid w:val="00E84229"/>
    <w:rsid w:val="00E90E4E"/>
    <w:rsid w:val="00E9391E"/>
    <w:rsid w:val="00E93C3D"/>
    <w:rsid w:val="00E962F7"/>
    <w:rsid w:val="00EA1052"/>
    <w:rsid w:val="00EA218F"/>
    <w:rsid w:val="00EA4F29"/>
    <w:rsid w:val="00EA5741"/>
    <w:rsid w:val="00EA5752"/>
    <w:rsid w:val="00EA5F83"/>
    <w:rsid w:val="00EA6F9D"/>
    <w:rsid w:val="00EB6F3C"/>
    <w:rsid w:val="00EC1E2C"/>
    <w:rsid w:val="00EC35DD"/>
    <w:rsid w:val="00EC59FA"/>
    <w:rsid w:val="00ED0CF1"/>
    <w:rsid w:val="00ED2A8D"/>
    <w:rsid w:val="00ED4039"/>
    <w:rsid w:val="00EE54CB"/>
    <w:rsid w:val="00EF1C54"/>
    <w:rsid w:val="00EF3A7B"/>
    <w:rsid w:val="00EF404B"/>
    <w:rsid w:val="00EF5BD9"/>
    <w:rsid w:val="00EF6243"/>
    <w:rsid w:val="00F00376"/>
    <w:rsid w:val="00F157E2"/>
    <w:rsid w:val="00F35F2D"/>
    <w:rsid w:val="00F527AC"/>
    <w:rsid w:val="00F575BD"/>
    <w:rsid w:val="00F57B07"/>
    <w:rsid w:val="00F61D83"/>
    <w:rsid w:val="00F62207"/>
    <w:rsid w:val="00F65DD1"/>
    <w:rsid w:val="00F707B3"/>
    <w:rsid w:val="00F71135"/>
    <w:rsid w:val="00F725F1"/>
    <w:rsid w:val="00F752E1"/>
    <w:rsid w:val="00F7596E"/>
    <w:rsid w:val="00F75D61"/>
    <w:rsid w:val="00F83A53"/>
    <w:rsid w:val="00F90461"/>
    <w:rsid w:val="00F905E1"/>
    <w:rsid w:val="00FA0737"/>
    <w:rsid w:val="00FA37F7"/>
    <w:rsid w:val="00FB1C7E"/>
    <w:rsid w:val="00FB6A3D"/>
    <w:rsid w:val="00FC1EB1"/>
    <w:rsid w:val="00FC378B"/>
    <w:rsid w:val="00FC3977"/>
    <w:rsid w:val="00FD2888"/>
    <w:rsid w:val="00FD2E36"/>
    <w:rsid w:val="00FD2F16"/>
    <w:rsid w:val="00FD6065"/>
    <w:rsid w:val="00FF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1"/>
    </o:shapelayout>
  </w:shapeDefaults>
  <w:decimalSymbol w:val=","/>
  <w:listSeparator w:val=";"/>
  <w14:docId w14:val="0BF81E54"/>
  <w15:docId w15:val="{355F3226-F236-4F14-B849-CDFE7416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34F1"/>
    <w:pPr>
      <w:spacing w:after="0" w:line="216" w:lineRule="atLeast"/>
    </w:pPr>
    <w:rPr>
      <w:sz w:val="18"/>
      <w:lang w:val="en-GB"/>
    </w:rPr>
  </w:style>
  <w:style w:type="paragraph" w:styleId="Heading1">
    <w:name w:val="heading 1"/>
    <w:next w:val="Heading2separationline"/>
    <w:link w:val="Heading1Char"/>
    <w:qFormat/>
    <w:rsid w:val="003947A1"/>
    <w:pPr>
      <w:keepNext/>
      <w:keepLines/>
      <w:numPr>
        <w:numId w:val="34"/>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Heading1"/>
    <w:next w:val="Heading2separationline"/>
    <w:link w:val="Heading2Char"/>
    <w:autoRedefine/>
    <w:qFormat/>
    <w:rsid w:val="003947A1"/>
    <w:pPr>
      <w:numPr>
        <w:ilvl w:val="1"/>
      </w:numPr>
      <w:ind w:right="709"/>
      <w:outlineLvl w:val="1"/>
    </w:pPr>
    <w:rPr>
      <w:bCs w:val="0"/>
      <w:sz w:val="24"/>
    </w:rPr>
  </w:style>
  <w:style w:type="paragraph" w:styleId="Heading3">
    <w:name w:val="heading 3"/>
    <w:basedOn w:val="Heading2"/>
    <w:next w:val="BodyText"/>
    <w:link w:val="Heading3Char"/>
    <w:qFormat/>
    <w:rsid w:val="00FA37F7"/>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FA37F7"/>
    <w:pPr>
      <w:numPr>
        <w:ilvl w:val="3"/>
      </w:numPr>
      <w:ind w:right="992"/>
      <w:outlineLvl w:val="3"/>
    </w:pPr>
    <w:rPr>
      <w:bCs w:val="0"/>
      <w:iCs/>
      <w:smallCaps w:val="0"/>
      <w:sz w:val="22"/>
    </w:rPr>
  </w:style>
  <w:style w:type="paragraph" w:styleId="Heading5">
    <w:name w:val="heading 5"/>
    <w:basedOn w:val="AppendixHead4"/>
    <w:next w:val="BodyText"/>
    <w:link w:val="Heading5Char"/>
    <w:qFormat/>
    <w:rsid w:val="00FA37F7"/>
    <w:pPr>
      <w:keepNext/>
      <w:keepLines/>
      <w:numPr>
        <w:ilvl w:val="4"/>
        <w:numId w:val="34"/>
      </w:numPr>
      <w:spacing w:before="200"/>
      <w:ind w:left="1701" w:hanging="1701"/>
      <w:outlineLvl w:val="4"/>
    </w:pPr>
    <w:rPr>
      <w:rFonts w:asciiTheme="majorHAnsi" w:eastAsiaTheme="majorEastAsia" w:hAnsiTheme="majorHAnsi" w:cstheme="majorBidi"/>
      <w:b w:val="0"/>
    </w:rPr>
  </w:style>
  <w:style w:type="paragraph" w:styleId="Heading6">
    <w:name w:val="heading 6"/>
    <w:basedOn w:val="Normal"/>
    <w:next w:val="Normal"/>
    <w:link w:val="Heading6Char"/>
    <w:rsid w:val="00BB34F1"/>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BB34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BB34F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BB34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BB34F1"/>
    <w:pPr>
      <w:spacing w:after="0" w:line="240" w:lineRule="exact"/>
    </w:pPr>
    <w:rPr>
      <w:sz w:val="20"/>
      <w:lang w:val="en-GB"/>
    </w:rPr>
  </w:style>
  <w:style w:type="character" w:customStyle="1" w:styleId="HeaderChar">
    <w:name w:val="Header Char"/>
    <w:basedOn w:val="DefaultParagraphFont"/>
    <w:link w:val="Header"/>
    <w:rsid w:val="00BB34F1"/>
    <w:rPr>
      <w:sz w:val="20"/>
      <w:lang w:val="en-GB"/>
    </w:rPr>
  </w:style>
  <w:style w:type="paragraph" w:styleId="Footer">
    <w:name w:val="footer"/>
    <w:link w:val="FooterChar"/>
    <w:rsid w:val="00BB34F1"/>
    <w:pPr>
      <w:spacing w:after="0" w:line="240" w:lineRule="exact"/>
    </w:pPr>
    <w:rPr>
      <w:sz w:val="20"/>
      <w:lang w:val="en-GB"/>
    </w:rPr>
  </w:style>
  <w:style w:type="character" w:customStyle="1" w:styleId="FooterChar">
    <w:name w:val="Footer Char"/>
    <w:basedOn w:val="DefaultParagraphFont"/>
    <w:link w:val="Footer"/>
    <w:rsid w:val="00BB34F1"/>
    <w:rPr>
      <w:sz w:val="20"/>
      <w:lang w:val="en-GB"/>
    </w:rPr>
  </w:style>
  <w:style w:type="paragraph" w:styleId="BalloonText">
    <w:name w:val="Balloon Text"/>
    <w:basedOn w:val="Normal"/>
    <w:link w:val="BalloonTextChar"/>
    <w:rsid w:val="00BB34F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B34F1"/>
    <w:rPr>
      <w:rFonts w:ascii="Tahoma" w:hAnsi="Tahoma" w:cs="Tahoma"/>
      <w:sz w:val="16"/>
      <w:szCs w:val="16"/>
      <w:lang w:val="en-GB"/>
    </w:rPr>
  </w:style>
  <w:style w:type="table" w:styleId="TableGrid">
    <w:name w:val="Table Grid"/>
    <w:basedOn w:val="TableNormal"/>
    <w:uiPriority w:val="59"/>
    <w:rsid w:val="00407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BB34F1"/>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3947A1"/>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3947A1"/>
    <w:rPr>
      <w:rFonts w:asciiTheme="majorHAnsi" w:eastAsiaTheme="majorEastAsia" w:hAnsiTheme="majorHAnsi" w:cstheme="majorBidi"/>
      <w:b/>
      <w:caps/>
      <w:color w:val="00558C"/>
      <w:sz w:val="24"/>
      <w:szCs w:val="24"/>
      <w:lang w:val="en-GB"/>
    </w:rPr>
  </w:style>
  <w:style w:type="character" w:customStyle="1" w:styleId="Heading3Char">
    <w:name w:val="Heading 3 Char"/>
    <w:basedOn w:val="DefaultParagraphFont"/>
    <w:link w:val="Heading3"/>
    <w:rsid w:val="00FA37F7"/>
    <w:rPr>
      <w:rFonts w:asciiTheme="majorHAnsi" w:eastAsiaTheme="majorEastAsia" w:hAnsiTheme="majorHAnsi" w:cstheme="majorBidi"/>
      <w:b/>
      <w:bCs/>
      <w:smallCaps/>
      <w:color w:val="00558C"/>
      <w:sz w:val="24"/>
      <w:szCs w:val="24"/>
      <w:lang w:val="en-GB"/>
    </w:rPr>
  </w:style>
  <w:style w:type="paragraph" w:styleId="List">
    <w:name w:val="List"/>
    <w:basedOn w:val="Normal"/>
    <w:uiPriority w:val="99"/>
    <w:unhideWhenUsed/>
    <w:rsid w:val="00BB34F1"/>
    <w:pPr>
      <w:ind w:left="360" w:hanging="360"/>
      <w:contextualSpacing/>
    </w:pPr>
    <w:rPr>
      <w:sz w:val="22"/>
    </w:rPr>
  </w:style>
  <w:style w:type="character" w:customStyle="1" w:styleId="Heading4Char">
    <w:name w:val="Heading 4 Char"/>
    <w:basedOn w:val="DefaultParagraphFont"/>
    <w:link w:val="Heading4"/>
    <w:rsid w:val="00FA37F7"/>
    <w:rPr>
      <w:rFonts w:asciiTheme="majorHAnsi" w:eastAsiaTheme="majorEastAsia" w:hAnsiTheme="majorHAnsi" w:cstheme="majorBidi"/>
      <w:b/>
      <w:iCs/>
      <w:color w:val="00558C"/>
      <w:szCs w:val="24"/>
      <w:lang w:val="en-GB"/>
    </w:rPr>
  </w:style>
  <w:style w:type="character" w:customStyle="1" w:styleId="Heading5Char">
    <w:name w:val="Heading 5 Char"/>
    <w:basedOn w:val="DefaultParagraphFont"/>
    <w:link w:val="Heading5"/>
    <w:rsid w:val="00FA37F7"/>
    <w:rPr>
      <w:rFonts w:asciiTheme="majorHAnsi" w:eastAsiaTheme="majorEastAsia" w:hAnsiTheme="majorHAnsi" w:cstheme="majorBidi"/>
      <w:bCs/>
      <w:color w:val="00558C"/>
      <w:szCs w:val="28"/>
      <w:lang w:val="en-GB" w:eastAsia="en-GB"/>
    </w:rPr>
  </w:style>
  <w:style w:type="character" w:customStyle="1" w:styleId="Heading6Char">
    <w:name w:val="Heading 6 Char"/>
    <w:basedOn w:val="DefaultParagraphFont"/>
    <w:link w:val="Heading6"/>
    <w:rsid w:val="00BB34F1"/>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BB34F1"/>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BB34F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BB34F1"/>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C955BE"/>
    <w:pPr>
      <w:numPr>
        <w:numId w:val="18"/>
      </w:numPr>
      <w:spacing w:after="120"/>
      <w:ind w:left="992" w:hanging="425"/>
    </w:pPr>
    <w:rPr>
      <w:color w:val="000000" w:themeColor="text1"/>
      <w:sz w:val="22"/>
    </w:rPr>
  </w:style>
  <w:style w:type="paragraph" w:customStyle="1" w:styleId="Bullet1text">
    <w:name w:val="Bullet 1 text"/>
    <w:basedOn w:val="Normal"/>
    <w:qFormat/>
    <w:rsid w:val="00C955BE"/>
    <w:pPr>
      <w:suppressAutoHyphens/>
      <w:spacing w:after="120" w:line="240" w:lineRule="auto"/>
      <w:ind w:left="992"/>
      <w:jc w:val="both"/>
    </w:pPr>
    <w:rPr>
      <w:rFonts w:eastAsia="Times New Roman" w:cs="Times New Roman"/>
      <w:sz w:val="22"/>
      <w:szCs w:val="20"/>
      <w:lang w:eastAsia="en-GB"/>
    </w:rPr>
  </w:style>
  <w:style w:type="paragraph" w:customStyle="1" w:styleId="Heading1separatationline">
    <w:name w:val="Heading 1 separatation line"/>
    <w:basedOn w:val="Normal"/>
    <w:next w:val="BodyText"/>
    <w:rsid w:val="00BB34F1"/>
    <w:pPr>
      <w:pBdr>
        <w:bottom w:val="single" w:sz="8" w:space="1" w:color="00558C" w:themeColor="accent1"/>
      </w:pBdr>
      <w:spacing w:after="120" w:line="90" w:lineRule="exact"/>
      <w:ind w:right="8787"/>
    </w:pPr>
    <w:rPr>
      <w:color w:val="000000" w:themeColor="text1"/>
      <w:sz w:val="22"/>
    </w:rPr>
  </w:style>
  <w:style w:type="paragraph" w:customStyle="1" w:styleId="Heading2separationline">
    <w:name w:val="Heading 2 separation line"/>
    <w:basedOn w:val="Normal"/>
    <w:next w:val="BodyText"/>
    <w:rsid w:val="00BB34F1"/>
    <w:pPr>
      <w:pBdr>
        <w:bottom w:val="single" w:sz="4" w:space="1" w:color="575756"/>
      </w:pBdr>
      <w:spacing w:after="60" w:line="110" w:lineRule="exact"/>
      <w:ind w:right="8787"/>
    </w:pPr>
    <w:rPr>
      <w:color w:val="000000" w:themeColor="text1"/>
      <w:sz w:val="22"/>
    </w:rPr>
  </w:style>
  <w:style w:type="paragraph" w:styleId="BodyTextIndent3">
    <w:name w:val="Body Text Indent 3"/>
    <w:basedOn w:val="Normal"/>
    <w:link w:val="BodyTextIndent3Char"/>
    <w:semiHidden/>
    <w:unhideWhenUsed/>
    <w:rsid w:val="00BB34F1"/>
    <w:pPr>
      <w:spacing w:after="120"/>
      <w:ind w:left="360"/>
    </w:pPr>
    <w:rPr>
      <w:sz w:val="16"/>
      <w:szCs w:val="16"/>
    </w:rPr>
  </w:style>
  <w:style w:type="paragraph" w:customStyle="1" w:styleId="Editionnumber">
    <w:name w:val="Edition number"/>
    <w:basedOn w:val="Normal"/>
    <w:rsid w:val="00BB34F1"/>
    <w:rPr>
      <w:b/>
      <w:color w:val="00558C"/>
      <w:sz w:val="50"/>
      <w:szCs w:val="50"/>
    </w:rPr>
  </w:style>
  <w:style w:type="paragraph" w:customStyle="1" w:styleId="Editionnumber-footer">
    <w:name w:val="Edition number - footer"/>
    <w:basedOn w:val="Footer"/>
    <w:next w:val="NoSpacing"/>
    <w:rsid w:val="00BB34F1"/>
    <w:pPr>
      <w:framePr w:hSpace="142" w:wrap="around" w:hAnchor="margin" w:xAlign="center" w:yAlign="bottom"/>
      <w:spacing w:before="40" w:line="180" w:lineRule="exact"/>
      <w:suppressOverlap/>
    </w:pPr>
    <w:rPr>
      <w:b/>
      <w:color w:val="00558C" w:themeColor="accent1"/>
      <w:sz w:val="15"/>
      <w:szCs w:val="15"/>
    </w:rPr>
  </w:style>
  <w:style w:type="paragraph" w:customStyle="1" w:styleId="DocumentHistory">
    <w:name w:val="Document History"/>
    <w:basedOn w:val="Header"/>
    <w:link w:val="DocumentHistoryChar"/>
    <w:rsid w:val="00BB34F1"/>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CF22B5"/>
    <w:pPr>
      <w:tabs>
        <w:tab w:val="left" w:pos="567"/>
        <w:tab w:val="right" w:leader="dot" w:pos="10206"/>
      </w:tabs>
      <w:spacing w:after="40" w:line="300" w:lineRule="atLeast"/>
      <w:ind w:right="567"/>
    </w:pPr>
    <w:rPr>
      <w:rFonts w:eastAsiaTheme="minorEastAsia"/>
      <w:b/>
      <w:caps/>
      <w:noProof/>
      <w:color w:val="00558C"/>
      <w:sz w:val="24"/>
      <w:szCs w:val="24"/>
      <w:lang w:eastAsia="en-GB"/>
    </w:rPr>
  </w:style>
  <w:style w:type="paragraph" w:styleId="TOC2">
    <w:name w:val="toc 2"/>
    <w:basedOn w:val="Normal"/>
    <w:next w:val="Normal"/>
    <w:uiPriority w:val="39"/>
    <w:rsid w:val="007D487F"/>
    <w:pPr>
      <w:tabs>
        <w:tab w:val="left" w:pos="709"/>
        <w:tab w:val="right" w:leader="dot" w:pos="10206"/>
      </w:tabs>
      <w:spacing w:after="40" w:line="300" w:lineRule="atLeast"/>
      <w:ind w:right="567"/>
    </w:pPr>
    <w:rPr>
      <w:rFonts w:eastAsiaTheme="minorEastAsia"/>
      <w:noProof/>
      <w:color w:val="00558C"/>
      <w:sz w:val="22"/>
      <w:szCs w:val="24"/>
      <w:lang w:eastAsia="en-GB"/>
    </w:rPr>
  </w:style>
  <w:style w:type="character" w:styleId="Hyperlink">
    <w:name w:val="Hyperlink"/>
    <w:basedOn w:val="DefaultParagraphFont"/>
    <w:uiPriority w:val="99"/>
    <w:unhideWhenUsed/>
    <w:rsid w:val="00BB34F1"/>
    <w:rPr>
      <w:color w:val="00558C" w:themeColor="accent1"/>
      <w:u w:val="single"/>
    </w:rPr>
  </w:style>
  <w:style w:type="paragraph" w:styleId="ListNumber3">
    <w:name w:val="List Number 3"/>
    <w:basedOn w:val="Normal"/>
    <w:uiPriority w:val="99"/>
    <w:unhideWhenUsed/>
    <w:rsid w:val="00BB34F1"/>
    <w:pPr>
      <w:contextualSpacing/>
    </w:pPr>
  </w:style>
  <w:style w:type="paragraph" w:styleId="TableofFigures">
    <w:name w:val="table of figures"/>
    <w:basedOn w:val="TOC1"/>
    <w:next w:val="Normal"/>
    <w:uiPriority w:val="99"/>
    <w:rsid w:val="00174347"/>
    <w:pPr>
      <w:tabs>
        <w:tab w:val="left" w:pos="1418"/>
      </w:tabs>
      <w:ind w:left="1418" w:hanging="1418"/>
    </w:pPr>
    <w:rPr>
      <w:b w:val="0"/>
      <w:i/>
      <w:caps w:val="0"/>
      <w:sz w:val="22"/>
    </w:rPr>
  </w:style>
  <w:style w:type="paragraph" w:customStyle="1" w:styleId="Tabletext">
    <w:name w:val="Table text"/>
    <w:basedOn w:val="Normal"/>
    <w:qFormat/>
    <w:rsid w:val="00BB34F1"/>
    <w:pPr>
      <w:spacing w:before="60" w:after="60"/>
      <w:ind w:left="113" w:right="113"/>
    </w:pPr>
    <w:rPr>
      <w:color w:val="000000" w:themeColor="text1"/>
      <w:sz w:val="20"/>
    </w:rPr>
  </w:style>
  <w:style w:type="paragraph" w:customStyle="1" w:styleId="Revisiontabletexttitle">
    <w:name w:val="Revision table text title"/>
    <w:basedOn w:val="Tabletext"/>
    <w:rsid w:val="0006154F"/>
    <w:rPr>
      <w:b/>
      <w:color w:val="00558C"/>
    </w:rPr>
  </w:style>
  <w:style w:type="table" w:styleId="MediumShading1">
    <w:name w:val="Medium Shading 1"/>
    <w:basedOn w:val="TableNormal"/>
    <w:uiPriority w:val="63"/>
    <w:rsid w:val="00BB34F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BB34F1"/>
    <w:rPr>
      <w:b/>
      <w:bCs/>
      <w:i/>
      <w:color w:val="575756"/>
      <w:sz w:val="22"/>
      <w:u w:val="single"/>
    </w:rPr>
  </w:style>
  <w:style w:type="paragraph" w:styleId="TOC3">
    <w:name w:val="toc 3"/>
    <w:basedOn w:val="Normal"/>
    <w:next w:val="Normal"/>
    <w:uiPriority w:val="39"/>
    <w:unhideWhenUsed/>
    <w:rsid w:val="006C3466"/>
    <w:pPr>
      <w:tabs>
        <w:tab w:val="left" w:pos="1418"/>
        <w:tab w:val="right" w:leader="dot" w:pos="9639"/>
        <w:tab w:val="right" w:leader="dot" w:pos="10195"/>
      </w:tabs>
      <w:spacing w:after="40"/>
      <w:ind w:left="567"/>
    </w:pPr>
    <w:rPr>
      <w:rFonts w:eastAsiaTheme="minorEastAsia"/>
      <w:noProof/>
      <w:color w:val="00558C"/>
      <w:sz w:val="20"/>
      <w:szCs w:val="24"/>
      <w:lang w:eastAsia="en-GB"/>
    </w:rPr>
  </w:style>
  <w:style w:type="character" w:customStyle="1" w:styleId="BodyTextIndent3Char">
    <w:name w:val="Body Text Indent 3 Char"/>
    <w:basedOn w:val="DefaultParagraphFont"/>
    <w:link w:val="BodyTextIndent3"/>
    <w:semiHidden/>
    <w:rsid w:val="00BB34F1"/>
    <w:rPr>
      <w:sz w:val="16"/>
      <w:szCs w:val="16"/>
      <w:lang w:val="en-GB"/>
    </w:rPr>
  </w:style>
  <w:style w:type="paragraph" w:styleId="List2">
    <w:name w:val="List 2"/>
    <w:basedOn w:val="Normal"/>
    <w:uiPriority w:val="99"/>
    <w:unhideWhenUsed/>
    <w:rsid w:val="00BB34F1"/>
    <w:pPr>
      <w:ind w:left="720" w:hanging="360"/>
      <w:contextualSpacing/>
    </w:pPr>
  </w:style>
  <w:style w:type="paragraph" w:customStyle="1" w:styleId="Bullet2">
    <w:name w:val="Bullet 2"/>
    <w:basedOn w:val="Normal"/>
    <w:link w:val="Bullet2Char"/>
    <w:qFormat/>
    <w:rsid w:val="00C955BE"/>
    <w:pPr>
      <w:numPr>
        <w:numId w:val="19"/>
      </w:numPr>
      <w:spacing w:after="120"/>
      <w:ind w:left="1276" w:hanging="425"/>
    </w:pPr>
    <w:rPr>
      <w:color w:val="000000" w:themeColor="text1"/>
      <w:sz w:val="22"/>
    </w:rPr>
  </w:style>
  <w:style w:type="paragraph" w:customStyle="1" w:styleId="Footereditionno">
    <w:name w:val="Footer edition no."/>
    <w:basedOn w:val="Normal"/>
    <w:rsid w:val="00BB34F1"/>
    <w:pPr>
      <w:tabs>
        <w:tab w:val="center" w:pos="7230"/>
        <w:tab w:val="right" w:pos="14601"/>
      </w:tabs>
    </w:pPr>
    <w:rPr>
      <w:b/>
      <w:color w:val="00558C"/>
      <w:sz w:val="15"/>
    </w:rPr>
  </w:style>
  <w:style w:type="paragraph" w:customStyle="1" w:styleId="AppendixHead2">
    <w:name w:val="Appendix Head 2"/>
    <w:basedOn w:val="AppendixtitleHead1"/>
    <w:next w:val="Heading1separatationline"/>
    <w:qFormat/>
    <w:rsid w:val="00FA37F7"/>
    <w:pPr>
      <w:numPr>
        <w:ilvl w:val="1"/>
      </w:numPr>
      <w:spacing w:before="240" w:after="120"/>
    </w:pPr>
    <w:rPr>
      <w:rFonts w:cs="Arial"/>
      <w:sz w:val="24"/>
      <w:lang w:eastAsia="en-GB"/>
    </w:rPr>
  </w:style>
  <w:style w:type="paragraph" w:customStyle="1" w:styleId="AppendixHead3">
    <w:name w:val="Appendix Head 3"/>
    <w:basedOn w:val="AppendixHead2"/>
    <w:next w:val="Heading2separationline"/>
    <w:qFormat/>
    <w:rsid w:val="00FA37F7"/>
    <w:pPr>
      <w:numPr>
        <w:ilvl w:val="2"/>
      </w:numPr>
      <w:spacing w:before="120"/>
    </w:pPr>
    <w:rPr>
      <w:caps w:val="0"/>
      <w:smallCaps/>
    </w:rPr>
  </w:style>
  <w:style w:type="paragraph" w:customStyle="1" w:styleId="AppendixHead4">
    <w:name w:val="Appendix Head 4"/>
    <w:basedOn w:val="AppendixHead3"/>
    <w:next w:val="BodyText"/>
    <w:qFormat/>
    <w:rsid w:val="00FA37F7"/>
    <w:pPr>
      <w:numPr>
        <w:ilvl w:val="3"/>
      </w:numPr>
    </w:pPr>
    <w:rPr>
      <w:smallCaps w:val="0"/>
      <w:sz w:val="22"/>
    </w:rPr>
  </w:style>
  <w:style w:type="paragraph" w:customStyle="1" w:styleId="AppendixHead5">
    <w:name w:val="Appendix Head 5"/>
    <w:basedOn w:val="AppendixHead4"/>
    <w:next w:val="BodyText"/>
    <w:qFormat/>
    <w:rsid w:val="00FA37F7"/>
    <w:pPr>
      <w:numPr>
        <w:ilvl w:val="4"/>
      </w:numPr>
      <w:ind w:left="1701" w:hanging="1701"/>
    </w:pPr>
    <w:rPr>
      <w:b w:val="0"/>
    </w:rPr>
  </w:style>
  <w:style w:type="paragraph" w:styleId="BodyText">
    <w:name w:val="Body Text"/>
    <w:basedOn w:val="Normal"/>
    <w:link w:val="BodyTextChar"/>
    <w:unhideWhenUsed/>
    <w:qFormat/>
    <w:rsid w:val="00805232"/>
    <w:pPr>
      <w:spacing w:after="120"/>
      <w:jc w:val="both"/>
    </w:pPr>
    <w:rPr>
      <w:sz w:val="22"/>
    </w:rPr>
  </w:style>
  <w:style w:type="character" w:customStyle="1" w:styleId="BodyTextChar">
    <w:name w:val="Body Text Char"/>
    <w:basedOn w:val="DefaultParagraphFont"/>
    <w:link w:val="BodyText"/>
    <w:rsid w:val="00805232"/>
    <w:rPr>
      <w:lang w:val="en-GB"/>
    </w:rPr>
  </w:style>
  <w:style w:type="paragraph" w:customStyle="1" w:styleId="AppendixtitleHead1">
    <w:name w:val="Appendix title (Head 1)"/>
    <w:next w:val="Normal"/>
    <w:qFormat/>
    <w:rsid w:val="003947A1"/>
    <w:pPr>
      <w:numPr>
        <w:numId w:val="2"/>
      </w:numPr>
      <w:spacing w:before="120" w:after="240" w:line="240" w:lineRule="auto"/>
    </w:pPr>
    <w:rPr>
      <w:rFonts w:eastAsia="Calibri" w:cs="Calibri"/>
      <w:b/>
      <w:bCs/>
      <w:caps/>
      <w:color w:val="00558C"/>
      <w:sz w:val="28"/>
      <w:szCs w:val="28"/>
      <w:lang w:val="en-GB"/>
    </w:rPr>
  </w:style>
  <w:style w:type="character" w:styleId="CommentReference">
    <w:name w:val="annotation reference"/>
    <w:basedOn w:val="DefaultParagraphFont"/>
    <w:unhideWhenUsed/>
    <w:rsid w:val="00BB34F1"/>
    <w:rPr>
      <w:noProof w:val="0"/>
      <w:sz w:val="18"/>
      <w:szCs w:val="18"/>
      <w:lang w:val="en-GB"/>
    </w:rPr>
  </w:style>
  <w:style w:type="paragraph" w:styleId="CommentText">
    <w:name w:val="annotation text"/>
    <w:basedOn w:val="Normal"/>
    <w:link w:val="CommentTextChar"/>
    <w:unhideWhenUsed/>
    <w:rsid w:val="00BB34F1"/>
    <w:pPr>
      <w:spacing w:line="240" w:lineRule="auto"/>
    </w:pPr>
    <w:rPr>
      <w:sz w:val="24"/>
      <w:szCs w:val="24"/>
    </w:rPr>
  </w:style>
  <w:style w:type="character" w:customStyle="1" w:styleId="CommentTextChar">
    <w:name w:val="Comment Text Char"/>
    <w:basedOn w:val="DefaultParagraphFont"/>
    <w:link w:val="CommentText"/>
    <w:rsid w:val="00BB34F1"/>
    <w:rPr>
      <w:sz w:val="24"/>
      <w:szCs w:val="24"/>
      <w:lang w:val="en-GB"/>
    </w:rPr>
  </w:style>
  <w:style w:type="paragraph" w:styleId="CommentSubject">
    <w:name w:val="annotation subject"/>
    <w:basedOn w:val="CommentText"/>
    <w:next w:val="CommentText"/>
    <w:link w:val="CommentSubjectChar"/>
    <w:unhideWhenUsed/>
    <w:rsid w:val="00BB34F1"/>
    <w:rPr>
      <w:b/>
      <w:bCs/>
      <w:sz w:val="20"/>
      <w:szCs w:val="20"/>
    </w:rPr>
  </w:style>
  <w:style w:type="character" w:customStyle="1" w:styleId="CommentSubjectChar">
    <w:name w:val="Comment Subject Char"/>
    <w:basedOn w:val="CommentTextChar"/>
    <w:link w:val="CommentSubject"/>
    <w:rsid w:val="00BB34F1"/>
    <w:rPr>
      <w:b/>
      <w:bCs/>
      <w:sz w:val="20"/>
      <w:szCs w:val="20"/>
      <w:lang w:val="en-GB"/>
    </w:rPr>
  </w:style>
  <w:style w:type="paragraph" w:styleId="NormalWeb">
    <w:name w:val="Normal (Web)"/>
    <w:basedOn w:val="Normal"/>
    <w:uiPriority w:val="99"/>
    <w:semiHidden/>
    <w:unhideWhenUsed/>
    <w:rsid w:val="00BB34F1"/>
    <w:rPr>
      <w:rFonts w:ascii="Times New Roman" w:hAnsi="Times New Roman" w:cs="Times New Roman"/>
      <w:sz w:val="24"/>
      <w:szCs w:val="24"/>
    </w:rPr>
  </w:style>
  <w:style w:type="paragraph" w:customStyle="1" w:styleId="InsetList">
    <w:name w:val="Inset List"/>
    <w:basedOn w:val="Normal"/>
    <w:rsid w:val="00BB34F1"/>
    <w:pPr>
      <w:numPr>
        <w:numId w:val="6"/>
      </w:numPr>
      <w:spacing w:after="120"/>
      <w:jc w:val="both"/>
    </w:pPr>
    <w:rPr>
      <w:sz w:val="22"/>
    </w:rPr>
  </w:style>
  <w:style w:type="paragraph" w:customStyle="1" w:styleId="Lista">
    <w:name w:val="List a"/>
    <w:basedOn w:val="Normal"/>
    <w:qFormat/>
    <w:rsid w:val="00BB34F1"/>
    <w:pPr>
      <w:numPr>
        <w:ilvl w:val="1"/>
        <w:numId w:val="9"/>
      </w:numPr>
      <w:spacing w:after="120" w:line="240" w:lineRule="auto"/>
      <w:jc w:val="both"/>
    </w:pPr>
    <w:rPr>
      <w:rFonts w:eastAsia="Times New Roman" w:cs="Times New Roman"/>
      <w:sz w:val="22"/>
      <w:szCs w:val="20"/>
      <w:lang w:eastAsia="en-GB"/>
    </w:rPr>
  </w:style>
  <w:style w:type="paragraph" w:customStyle="1" w:styleId="Tablecaption">
    <w:name w:val="Table caption"/>
    <w:basedOn w:val="Caption"/>
    <w:next w:val="Normal"/>
    <w:qFormat/>
    <w:rsid w:val="006F16E6"/>
    <w:pPr>
      <w:numPr>
        <w:numId w:val="12"/>
      </w:numPr>
      <w:spacing w:after="240"/>
      <w:jc w:val="center"/>
    </w:pPr>
    <w:rPr>
      <w:b w:val="0"/>
      <w:u w:val="none"/>
    </w:rPr>
  </w:style>
  <w:style w:type="paragraph" w:styleId="TOC4">
    <w:name w:val="toc 4"/>
    <w:basedOn w:val="NormalWeb"/>
    <w:next w:val="Normal"/>
    <w:uiPriority w:val="39"/>
    <w:unhideWhenUsed/>
    <w:rsid w:val="007D487F"/>
    <w:pPr>
      <w:tabs>
        <w:tab w:val="left" w:pos="1985"/>
        <w:tab w:val="right" w:pos="9639"/>
      </w:tabs>
      <w:spacing w:before="60" w:after="60"/>
      <w:ind w:left="1418" w:hanging="1418"/>
    </w:pPr>
    <w:rPr>
      <w:rFonts w:asciiTheme="minorHAnsi" w:hAnsiTheme="minorHAnsi"/>
      <w:b/>
      <w:noProof/>
      <w:color w:val="00558C"/>
      <w:u w:color="009FDF"/>
      <w14:scene3d>
        <w14:camera w14:prst="orthographicFront"/>
        <w14:lightRig w14:rig="threePt" w14:dir="t">
          <w14:rot w14:lat="0" w14:lon="0" w14:rev="0"/>
        </w14:lightRig>
      </w14:scene3d>
    </w:rPr>
  </w:style>
  <w:style w:type="paragraph" w:customStyle="1" w:styleId="ListofFigures">
    <w:name w:val="List of Figures"/>
    <w:basedOn w:val="Normal"/>
    <w:next w:val="Normal"/>
    <w:rsid w:val="00832845"/>
    <w:pPr>
      <w:spacing w:after="240" w:line="480" w:lineRule="atLeast"/>
    </w:pPr>
    <w:rPr>
      <w:b/>
      <w:color w:val="009FE3" w:themeColor="accent2"/>
      <w:sz w:val="40"/>
      <w:szCs w:val="40"/>
    </w:rPr>
  </w:style>
  <w:style w:type="paragraph" w:styleId="FootnoteText">
    <w:name w:val="footnote text"/>
    <w:basedOn w:val="Normal"/>
    <w:link w:val="FootnoteTextChar"/>
    <w:unhideWhenUsed/>
    <w:rsid w:val="00EA5741"/>
    <w:pPr>
      <w:tabs>
        <w:tab w:val="left" w:pos="284"/>
      </w:tabs>
      <w:spacing w:line="240" w:lineRule="auto"/>
      <w:ind w:left="284" w:hanging="284"/>
    </w:pPr>
    <w:rPr>
      <w:sz w:val="20"/>
      <w:szCs w:val="24"/>
    </w:rPr>
  </w:style>
  <w:style w:type="character" w:customStyle="1" w:styleId="FootnoteTextChar">
    <w:name w:val="Footnote Text Char"/>
    <w:basedOn w:val="DefaultParagraphFont"/>
    <w:link w:val="FootnoteText"/>
    <w:rsid w:val="00EA5741"/>
    <w:rPr>
      <w:sz w:val="20"/>
      <w:szCs w:val="24"/>
      <w:lang w:val="en-GB"/>
    </w:rPr>
  </w:style>
  <w:style w:type="character" w:styleId="FootnoteReference">
    <w:name w:val="footnote reference"/>
    <w:rsid w:val="00BB34F1"/>
    <w:rPr>
      <w:vertAlign w:val="superscript"/>
    </w:rPr>
  </w:style>
  <w:style w:type="paragraph" w:customStyle="1" w:styleId="RecommendationListatext">
    <w:name w:val="Recommendation List a text"/>
    <w:basedOn w:val="Normal"/>
    <w:qFormat/>
    <w:rsid w:val="008675C6"/>
    <w:pPr>
      <w:spacing w:after="120"/>
      <w:ind w:left="1559"/>
    </w:pPr>
    <w:rPr>
      <w:sz w:val="24"/>
    </w:rPr>
  </w:style>
  <w:style w:type="character" w:styleId="PageNumber">
    <w:name w:val="page number"/>
    <w:rsid w:val="00BB34F1"/>
    <w:rPr>
      <w:rFonts w:asciiTheme="minorHAnsi" w:hAnsiTheme="minorHAnsi"/>
      <w:sz w:val="15"/>
    </w:rPr>
  </w:style>
  <w:style w:type="numbering" w:styleId="ArticleSection">
    <w:name w:val="Outline List 3"/>
    <w:basedOn w:val="NoList"/>
    <w:rsid w:val="00BB34F1"/>
    <w:pPr>
      <w:numPr>
        <w:numId w:val="4"/>
      </w:numPr>
    </w:pPr>
  </w:style>
  <w:style w:type="paragraph" w:styleId="TOC5">
    <w:name w:val="toc 5"/>
    <w:basedOn w:val="Normal"/>
    <w:next w:val="Normal"/>
    <w:autoRedefine/>
    <w:uiPriority w:val="39"/>
    <w:rsid w:val="007D487F"/>
    <w:pPr>
      <w:tabs>
        <w:tab w:val="left" w:pos="1985"/>
        <w:tab w:val="right" w:leader="dot" w:pos="9639"/>
      </w:tabs>
      <w:spacing w:before="120" w:after="120" w:line="240" w:lineRule="auto"/>
      <w:ind w:left="1418" w:right="567" w:hanging="1418"/>
    </w:pPr>
    <w:rPr>
      <w:rFonts w:eastAsia="Times New Roman" w:cs="Times New Roman"/>
      <w:b/>
      <w:caps/>
      <w:noProof/>
      <w:color w:val="00558C"/>
      <w:sz w:val="24"/>
      <w:szCs w:val="20"/>
      <w:u w:color="407EC9"/>
    </w:rPr>
  </w:style>
  <w:style w:type="paragraph" w:styleId="TOC6">
    <w:name w:val="toc 6"/>
    <w:basedOn w:val="Normal"/>
    <w:next w:val="Normal"/>
    <w:autoRedefine/>
    <w:uiPriority w:val="39"/>
    <w:rsid w:val="007D487F"/>
    <w:pPr>
      <w:tabs>
        <w:tab w:val="left" w:pos="567"/>
        <w:tab w:val="right" w:leader="dot" w:pos="10195"/>
      </w:tabs>
      <w:spacing w:line="240" w:lineRule="auto"/>
      <w:ind w:right="567"/>
    </w:pPr>
    <w:rPr>
      <w:rFonts w:ascii="Calibri" w:eastAsia="Times New Roman" w:hAnsi="Calibri" w:cs="Times New Roman"/>
      <w:b/>
      <w:noProof/>
      <w:color w:val="00558C"/>
      <w:sz w:val="24"/>
      <w:szCs w:val="20"/>
    </w:rPr>
  </w:style>
  <w:style w:type="paragraph" w:styleId="TOC7">
    <w:name w:val="toc 7"/>
    <w:basedOn w:val="Normal"/>
    <w:next w:val="Normal"/>
    <w:autoRedefine/>
    <w:rsid w:val="00BB34F1"/>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BB34F1"/>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BB34F1"/>
    <w:pPr>
      <w:spacing w:line="240" w:lineRule="auto"/>
      <w:ind w:left="1680"/>
    </w:pPr>
    <w:rPr>
      <w:rFonts w:ascii="Arial" w:eastAsia="Times New Roman" w:hAnsi="Arial" w:cs="Times New Roman"/>
      <w:sz w:val="20"/>
      <w:szCs w:val="20"/>
    </w:rPr>
  </w:style>
  <w:style w:type="paragraph" w:customStyle="1" w:styleId="THECOUNCIL">
    <w:name w:val="THE COUNCIL"/>
    <w:basedOn w:val="Normal"/>
    <w:next w:val="Noting"/>
    <w:rsid w:val="0006154F"/>
    <w:pPr>
      <w:spacing w:before="240" w:after="360" w:line="240" w:lineRule="auto"/>
      <w:jc w:val="both"/>
    </w:pPr>
    <w:rPr>
      <w:rFonts w:eastAsia="Times New Roman" w:cs="Times New Roman"/>
      <w:b/>
      <w:color w:val="009FE3" w:themeColor="accent2"/>
      <w:sz w:val="48"/>
      <w:szCs w:val="24"/>
    </w:rPr>
  </w:style>
  <w:style w:type="character" w:customStyle="1" w:styleId="Bullet2Char">
    <w:name w:val="Bullet 2 Char"/>
    <w:basedOn w:val="DefaultParagraphFont"/>
    <w:link w:val="Bullet2"/>
    <w:rsid w:val="00C955BE"/>
    <w:rPr>
      <w:color w:val="000000" w:themeColor="text1"/>
      <w:lang w:val="en-GB"/>
    </w:rPr>
  </w:style>
  <w:style w:type="paragraph" w:customStyle="1" w:styleId="Bullet2text">
    <w:name w:val="Bullet 2 text"/>
    <w:basedOn w:val="Normal"/>
    <w:qFormat/>
    <w:rsid w:val="00151514"/>
    <w:pPr>
      <w:suppressAutoHyphens/>
      <w:spacing w:after="120" w:line="240" w:lineRule="auto"/>
      <w:ind w:left="1701" w:hanging="425"/>
      <w:jc w:val="both"/>
    </w:pPr>
    <w:rPr>
      <w:rFonts w:eastAsia="Times New Roman" w:cs="Times New Roman"/>
      <w:sz w:val="22"/>
      <w:szCs w:val="20"/>
      <w:lang w:eastAsia="en-GB"/>
    </w:rPr>
  </w:style>
  <w:style w:type="paragraph" w:customStyle="1" w:styleId="Listatext">
    <w:name w:val="List a text"/>
    <w:basedOn w:val="Normal"/>
    <w:qFormat/>
    <w:rsid w:val="00BB34F1"/>
    <w:pPr>
      <w:spacing w:after="120"/>
      <w:ind w:left="1134"/>
    </w:pPr>
    <w:rPr>
      <w:sz w:val="22"/>
    </w:rPr>
  </w:style>
  <w:style w:type="paragraph" w:styleId="DocumentMap">
    <w:name w:val="Document Map"/>
    <w:basedOn w:val="Normal"/>
    <w:link w:val="DocumentMapChar"/>
    <w:rsid w:val="00BB34F1"/>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BB34F1"/>
    <w:rPr>
      <w:rFonts w:ascii="Tahoma" w:eastAsia="Times New Roman" w:hAnsi="Tahoma" w:cs="Times New Roman"/>
      <w:sz w:val="20"/>
      <w:szCs w:val="24"/>
      <w:shd w:val="clear" w:color="auto" w:fill="000080"/>
      <w:lang w:val="de-DE" w:eastAsia="de-DE"/>
    </w:rPr>
  </w:style>
  <w:style w:type="character" w:styleId="FollowedHyperlink">
    <w:name w:val="FollowedHyperlink"/>
    <w:rsid w:val="00BB34F1"/>
    <w:rPr>
      <w:color w:val="800080"/>
      <w:u w:val="single"/>
    </w:rPr>
  </w:style>
  <w:style w:type="paragraph" w:customStyle="1" w:styleId="Tableoftables">
    <w:name w:val="Table of tables"/>
    <w:basedOn w:val="TableofFigures"/>
    <w:rsid w:val="00BB34F1"/>
    <w:pPr>
      <w:tabs>
        <w:tab w:val="left" w:pos="1134"/>
        <w:tab w:val="right" w:pos="9781"/>
      </w:tabs>
    </w:pPr>
  </w:style>
  <w:style w:type="character" w:styleId="Emphasis">
    <w:name w:val="Emphasis"/>
    <w:uiPriority w:val="20"/>
    <w:rsid w:val="00BB34F1"/>
    <w:rPr>
      <w:i/>
      <w:iCs/>
    </w:rPr>
  </w:style>
  <w:style w:type="character" w:styleId="HTMLCite">
    <w:name w:val="HTML Cite"/>
    <w:rsid w:val="00BB34F1"/>
    <w:rPr>
      <w:i/>
      <w:iCs/>
    </w:rPr>
  </w:style>
  <w:style w:type="paragraph" w:customStyle="1" w:styleId="Equationnumber">
    <w:name w:val="Equation number"/>
    <w:basedOn w:val="BodyText"/>
    <w:next w:val="BodyText"/>
    <w:link w:val="EquationnumberChar"/>
    <w:qFormat/>
    <w:rsid w:val="004E4EC6"/>
    <w:pPr>
      <w:numPr>
        <w:numId w:val="17"/>
      </w:numPr>
      <w:spacing w:before="60"/>
      <w:jc w:val="right"/>
    </w:pPr>
  </w:style>
  <w:style w:type="paragraph" w:customStyle="1" w:styleId="TableofAppendices">
    <w:name w:val="Table of Appendices"/>
    <w:basedOn w:val="TableofFigures"/>
    <w:next w:val="BodyText"/>
    <w:rsid w:val="00BB34F1"/>
  </w:style>
  <w:style w:type="paragraph" w:customStyle="1" w:styleId="Default">
    <w:name w:val="Default"/>
    <w:rsid w:val="00BB34F1"/>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BB34F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BB34F1"/>
    <w:p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076B9"/>
    <w:pPr>
      <w:numPr>
        <w:numId w:val="13"/>
      </w:numPr>
      <w:spacing w:before="120"/>
      <w:contextualSpacing/>
    </w:pPr>
    <w:rPr>
      <w:sz w:val="20"/>
    </w:rPr>
  </w:style>
  <w:style w:type="paragraph" w:customStyle="1" w:styleId="Textedesaisie">
    <w:name w:val="Texte de saisie"/>
    <w:basedOn w:val="Normal"/>
    <w:link w:val="TextedesaisieCar"/>
    <w:rsid w:val="00BB34F1"/>
    <w:rPr>
      <w:color w:val="000000" w:themeColor="text1"/>
      <w:sz w:val="22"/>
    </w:rPr>
  </w:style>
  <w:style w:type="character" w:customStyle="1" w:styleId="TextedesaisieCar">
    <w:name w:val="Texte de saisie Car"/>
    <w:basedOn w:val="DefaultParagraphFont"/>
    <w:link w:val="Textedesaisie"/>
    <w:rsid w:val="00BB34F1"/>
    <w:rPr>
      <w:color w:val="000000" w:themeColor="text1"/>
      <w:lang w:val="en-GB"/>
    </w:rPr>
  </w:style>
  <w:style w:type="paragraph" w:customStyle="1" w:styleId="Figurecaption">
    <w:name w:val="Figure caption"/>
    <w:basedOn w:val="Caption"/>
    <w:next w:val="BodyText"/>
    <w:qFormat/>
    <w:rsid w:val="00CF2A39"/>
    <w:pPr>
      <w:numPr>
        <w:numId w:val="5"/>
      </w:numPr>
      <w:spacing w:before="240" w:after="240"/>
      <w:jc w:val="center"/>
    </w:pPr>
    <w:rPr>
      <w:b w:val="0"/>
      <w:u w:val="none"/>
    </w:rPr>
  </w:style>
  <w:style w:type="paragraph" w:customStyle="1" w:styleId="TableofAnnexes">
    <w:name w:val="Table of Annexes"/>
    <w:basedOn w:val="TableofFigures"/>
    <w:next w:val="Normal"/>
    <w:rsid w:val="00BB34F1"/>
  </w:style>
  <w:style w:type="paragraph" w:styleId="NoSpacing">
    <w:name w:val="No Spacing"/>
    <w:uiPriority w:val="1"/>
    <w:semiHidden/>
    <w:rsid w:val="00BB34F1"/>
    <w:pPr>
      <w:spacing w:after="0" w:line="240" w:lineRule="auto"/>
    </w:pPr>
    <w:rPr>
      <w:sz w:val="18"/>
      <w:lang w:val="en-GB"/>
    </w:rPr>
  </w:style>
  <w:style w:type="paragraph" w:customStyle="1" w:styleId="PageNumber1">
    <w:name w:val="Page Number1"/>
    <w:basedOn w:val="Normal"/>
    <w:rsid w:val="00BB34F1"/>
    <w:pPr>
      <w:spacing w:line="180" w:lineRule="exact"/>
      <w:jc w:val="right"/>
    </w:pPr>
    <w:rPr>
      <w:color w:val="00558C" w:themeColor="accent1"/>
    </w:rPr>
  </w:style>
  <w:style w:type="paragraph" w:customStyle="1" w:styleId="Tableheading">
    <w:name w:val="Table heading"/>
    <w:basedOn w:val="Normal"/>
    <w:qFormat/>
    <w:rsid w:val="00861B7F"/>
    <w:pPr>
      <w:spacing w:before="60" w:after="60"/>
      <w:ind w:left="113" w:right="113"/>
      <w:jc w:val="center"/>
    </w:pPr>
    <w:rPr>
      <w:b/>
      <w:color w:val="00558C"/>
      <w:sz w:val="20"/>
      <w:lang w:val="en-US"/>
    </w:rPr>
  </w:style>
  <w:style w:type="paragraph" w:customStyle="1" w:styleId="Bullet3">
    <w:name w:val="Bullet 3"/>
    <w:basedOn w:val="Normal"/>
    <w:qFormat/>
    <w:rsid w:val="00151514"/>
    <w:pPr>
      <w:numPr>
        <w:numId w:val="20"/>
      </w:numPr>
      <w:spacing w:after="120" w:line="240" w:lineRule="auto"/>
      <w:ind w:left="1701" w:hanging="425"/>
    </w:pPr>
    <w:rPr>
      <w:rFonts w:eastAsia="Times New Roman" w:cs="Times New Roman"/>
      <w:sz w:val="20"/>
      <w:szCs w:val="20"/>
      <w:lang w:eastAsia="en-GB"/>
    </w:rPr>
  </w:style>
  <w:style w:type="paragraph" w:customStyle="1" w:styleId="Noting">
    <w:name w:val="Noting"/>
    <w:basedOn w:val="BodyText"/>
    <w:qFormat/>
    <w:rsid w:val="00BB34F1"/>
    <w:pPr>
      <w:spacing w:before="120" w:after="240" w:line="240" w:lineRule="auto"/>
      <w:ind w:left="567"/>
    </w:pPr>
    <w:rPr>
      <w:rFonts w:eastAsia="Times New Roman" w:cs="Arial"/>
      <w:sz w:val="24"/>
      <w:szCs w:val="24"/>
    </w:rPr>
  </w:style>
  <w:style w:type="paragraph" w:customStyle="1" w:styleId="Reference">
    <w:name w:val="Reference"/>
    <w:basedOn w:val="Normal"/>
    <w:qFormat/>
    <w:rsid w:val="00BB34F1"/>
    <w:pPr>
      <w:numPr>
        <w:numId w:val="10"/>
      </w:numPr>
      <w:spacing w:after="120" w:line="240" w:lineRule="auto"/>
    </w:pPr>
    <w:rPr>
      <w:rFonts w:eastAsia="Times New Roman" w:cs="Times New Roman"/>
      <w:sz w:val="22"/>
      <w:szCs w:val="20"/>
    </w:rPr>
  </w:style>
  <w:style w:type="paragraph" w:customStyle="1" w:styleId="Documentdate">
    <w:name w:val="Document date"/>
    <w:basedOn w:val="Normal"/>
    <w:rsid w:val="00BB34F1"/>
    <w:rPr>
      <w:b/>
      <w:color w:val="00558C"/>
      <w:sz w:val="28"/>
    </w:rPr>
  </w:style>
  <w:style w:type="paragraph" w:customStyle="1" w:styleId="Documentnumber">
    <w:name w:val="Document number"/>
    <w:basedOn w:val="Normal"/>
    <w:next w:val="Normal"/>
    <w:rsid w:val="00BB34F1"/>
    <w:rPr>
      <w:caps/>
      <w:color w:val="00558C"/>
      <w:sz w:val="50"/>
    </w:rPr>
  </w:style>
  <w:style w:type="paragraph" w:customStyle="1" w:styleId="Footerlandscape">
    <w:name w:val="Footer landscape"/>
    <w:basedOn w:val="Normal"/>
    <w:rsid w:val="00BB34F1"/>
    <w:pPr>
      <w:tabs>
        <w:tab w:val="right" w:pos="15309"/>
      </w:tabs>
      <w:adjustRightInd w:val="0"/>
    </w:pPr>
    <w:rPr>
      <w:b/>
      <w:color w:val="00558C"/>
      <w:sz w:val="15"/>
    </w:rPr>
  </w:style>
  <w:style w:type="paragraph" w:customStyle="1" w:styleId="Footerportrait">
    <w:name w:val="Footer portrait"/>
    <w:basedOn w:val="Normal"/>
    <w:rsid w:val="00BB34F1"/>
    <w:pPr>
      <w:pBdr>
        <w:top w:val="single" w:sz="4" w:space="1" w:color="auto"/>
      </w:pBdr>
      <w:tabs>
        <w:tab w:val="right" w:pos="10206"/>
      </w:tabs>
    </w:pPr>
    <w:rPr>
      <w:b/>
      <w:noProof/>
      <w:color w:val="00558C"/>
      <w:sz w:val="15"/>
    </w:rPr>
  </w:style>
  <w:style w:type="paragraph" w:customStyle="1" w:styleId="Documentname">
    <w:name w:val="Document name"/>
    <w:basedOn w:val="Normal"/>
    <w:rsid w:val="00BB34F1"/>
    <w:rPr>
      <w:caps/>
      <w:color w:val="00558C"/>
      <w:sz w:val="50"/>
    </w:rPr>
  </w:style>
  <w:style w:type="paragraph" w:customStyle="1" w:styleId="Listi-recommendation">
    <w:name w:val="List i - recommendation"/>
    <w:basedOn w:val="Normal"/>
    <w:rsid w:val="00BB34F1"/>
    <w:pPr>
      <w:spacing w:after="120"/>
    </w:pPr>
    <w:rPr>
      <w:sz w:val="20"/>
    </w:rPr>
  </w:style>
  <w:style w:type="paragraph" w:customStyle="1" w:styleId="Listitext">
    <w:name w:val="List i text"/>
    <w:basedOn w:val="Normal"/>
    <w:qFormat/>
    <w:rsid w:val="00BB34F1"/>
    <w:pPr>
      <w:ind w:left="2268" w:hanging="567"/>
    </w:pPr>
    <w:rPr>
      <w:sz w:val="20"/>
    </w:rPr>
  </w:style>
  <w:style w:type="paragraph" w:customStyle="1" w:styleId="Bullet3text">
    <w:name w:val="Bullet 3 text"/>
    <w:basedOn w:val="Normal"/>
    <w:qFormat/>
    <w:rsid w:val="00151514"/>
    <w:pPr>
      <w:suppressAutoHyphens/>
      <w:spacing w:after="120" w:line="240" w:lineRule="auto"/>
      <w:ind w:left="1701"/>
    </w:pPr>
    <w:rPr>
      <w:rFonts w:eastAsia="Times New Roman" w:cs="Times New Roman"/>
      <w:sz w:val="20"/>
      <w:szCs w:val="20"/>
      <w:lang w:eastAsia="en-GB"/>
    </w:rPr>
  </w:style>
  <w:style w:type="paragraph" w:customStyle="1" w:styleId="Headingseparationline-landscape">
    <w:name w:val="Heading separation line - landscape"/>
    <w:basedOn w:val="Heading1separatationline"/>
    <w:rsid w:val="00BB34F1"/>
    <w:pPr>
      <w:ind w:right="14317"/>
    </w:pPr>
  </w:style>
  <w:style w:type="paragraph" w:customStyle="1" w:styleId="RecommendationList1">
    <w:name w:val="Recommendation List 1"/>
    <w:basedOn w:val="Normal"/>
    <w:qFormat/>
    <w:rsid w:val="00BB34F1"/>
    <w:pPr>
      <w:numPr>
        <w:numId w:val="8"/>
      </w:numPr>
      <w:spacing w:after="120"/>
    </w:pPr>
    <w:rPr>
      <w:sz w:val="24"/>
    </w:rPr>
  </w:style>
  <w:style w:type="paragraph" w:customStyle="1" w:styleId="RecommendationList1text">
    <w:name w:val="Recommendation List 1 text"/>
    <w:basedOn w:val="Normal"/>
    <w:qFormat/>
    <w:rsid w:val="00BB34F1"/>
    <w:pPr>
      <w:spacing w:after="120"/>
      <w:ind w:left="1134"/>
    </w:pPr>
    <w:rPr>
      <w:sz w:val="24"/>
    </w:rPr>
  </w:style>
  <w:style w:type="paragraph" w:customStyle="1" w:styleId="Furtherreading">
    <w:name w:val="Further reading"/>
    <w:basedOn w:val="BodyText"/>
    <w:link w:val="FurtherreadingChar"/>
    <w:qFormat/>
    <w:rsid w:val="007A4084"/>
    <w:pPr>
      <w:numPr>
        <w:numId w:val="21"/>
      </w:numPr>
      <w:spacing w:before="60"/>
    </w:pPr>
  </w:style>
  <w:style w:type="character" w:customStyle="1" w:styleId="FurtherreadingChar">
    <w:name w:val="Further reading Char"/>
    <w:basedOn w:val="BodyTextChar"/>
    <w:link w:val="Furtherreading"/>
    <w:rsid w:val="007A4084"/>
    <w:rPr>
      <w:lang w:val="en-GB"/>
    </w:rPr>
  </w:style>
  <w:style w:type="paragraph" w:styleId="BodyText3">
    <w:name w:val="Body Text 3"/>
    <w:basedOn w:val="Normal"/>
    <w:link w:val="BodyText3Char"/>
    <w:unhideWhenUsed/>
    <w:rsid w:val="00093A12"/>
    <w:pPr>
      <w:spacing w:after="120"/>
    </w:pPr>
    <w:rPr>
      <w:sz w:val="16"/>
      <w:szCs w:val="16"/>
    </w:rPr>
  </w:style>
  <w:style w:type="character" w:customStyle="1" w:styleId="BodyText3Char">
    <w:name w:val="Body Text 3 Char"/>
    <w:basedOn w:val="DefaultParagraphFont"/>
    <w:link w:val="BodyText3"/>
    <w:rsid w:val="00093A12"/>
    <w:rPr>
      <w:sz w:val="16"/>
      <w:szCs w:val="16"/>
      <w:lang w:val="en-GB"/>
    </w:rPr>
  </w:style>
  <w:style w:type="paragraph" w:customStyle="1" w:styleId="List1">
    <w:name w:val="List 1"/>
    <w:basedOn w:val="Normal"/>
    <w:qFormat/>
    <w:rsid w:val="00BB34F1"/>
    <w:pPr>
      <w:numPr>
        <w:numId w:val="7"/>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BB34F1"/>
    <w:pPr>
      <w:spacing w:after="120" w:line="240" w:lineRule="auto"/>
      <w:ind w:left="567"/>
      <w:jc w:val="both"/>
    </w:pPr>
    <w:rPr>
      <w:rFonts w:eastAsia="Times New Roman" w:cs="Times New Roman"/>
      <w:sz w:val="22"/>
      <w:szCs w:val="20"/>
      <w:lang w:eastAsia="en-GB"/>
    </w:rPr>
  </w:style>
  <w:style w:type="paragraph" w:customStyle="1" w:styleId="RecommendationLista">
    <w:name w:val="Recommendation List a"/>
    <w:basedOn w:val="Normal"/>
    <w:qFormat/>
    <w:rsid w:val="008675C6"/>
    <w:pPr>
      <w:numPr>
        <w:ilvl w:val="1"/>
        <w:numId w:val="8"/>
      </w:numPr>
      <w:spacing w:after="120" w:line="240" w:lineRule="auto"/>
      <w:jc w:val="both"/>
    </w:pPr>
    <w:rPr>
      <w:rFonts w:eastAsia="Times New Roman" w:cs="Times New Roman"/>
      <w:sz w:val="24"/>
      <w:szCs w:val="20"/>
      <w:lang w:eastAsia="en-GB"/>
    </w:rPr>
  </w:style>
  <w:style w:type="paragraph" w:customStyle="1" w:styleId="Abbreviations">
    <w:name w:val="Abbreviations"/>
    <w:basedOn w:val="Normal"/>
    <w:qFormat/>
    <w:rsid w:val="00BB34F1"/>
    <w:pPr>
      <w:spacing w:after="60"/>
      <w:ind w:left="1418" w:hanging="1418"/>
    </w:pPr>
    <w:rPr>
      <w:sz w:val="22"/>
    </w:rPr>
  </w:style>
  <w:style w:type="paragraph" w:customStyle="1" w:styleId="Revokes">
    <w:name w:val="Revokes"/>
    <w:basedOn w:val="Normal"/>
    <w:next w:val="BodyText"/>
    <w:rsid w:val="00BB34F1"/>
    <w:rPr>
      <w:b/>
      <w:color w:val="00558C"/>
      <w:sz w:val="28"/>
    </w:rPr>
  </w:style>
  <w:style w:type="paragraph" w:customStyle="1" w:styleId="Style1">
    <w:name w:val="Style1"/>
    <w:basedOn w:val="FootnoteText"/>
    <w:rsid w:val="00BB34F1"/>
    <w:pPr>
      <w:numPr>
        <w:numId w:val="11"/>
      </w:numPr>
    </w:pPr>
  </w:style>
  <w:style w:type="paragraph" w:customStyle="1" w:styleId="Listi">
    <w:name w:val="List i"/>
    <w:basedOn w:val="Listitext"/>
    <w:qFormat/>
    <w:rsid w:val="00C56220"/>
    <w:pPr>
      <w:numPr>
        <w:ilvl w:val="2"/>
        <w:numId w:val="9"/>
      </w:numPr>
      <w:ind w:left="1276" w:hanging="425"/>
    </w:pPr>
  </w:style>
  <w:style w:type="character" w:styleId="PlaceholderText">
    <w:name w:val="Placeholder Text"/>
    <w:basedOn w:val="DefaultParagraphFont"/>
    <w:uiPriority w:val="99"/>
    <w:semiHidden/>
    <w:rsid w:val="00BB34F1"/>
    <w:rPr>
      <w:color w:val="808080"/>
    </w:rPr>
  </w:style>
  <w:style w:type="paragraph" w:styleId="Title">
    <w:name w:val="Title"/>
    <w:basedOn w:val="Normal"/>
    <w:next w:val="Normal"/>
    <w:link w:val="TitleChar"/>
    <w:rsid w:val="00C5073C"/>
    <w:pPr>
      <w:spacing w:line="240" w:lineRule="auto"/>
      <w:contextualSpacing/>
    </w:pPr>
    <w:rPr>
      <w:rFonts w:asciiTheme="majorHAnsi" w:eastAsiaTheme="majorEastAsia" w:hAnsiTheme="majorHAnsi" w:cstheme="majorBidi"/>
      <w:b/>
      <w:color w:val="009FDF"/>
      <w:spacing w:val="-10"/>
      <w:kern w:val="28"/>
      <w:sz w:val="32"/>
      <w:szCs w:val="56"/>
    </w:rPr>
  </w:style>
  <w:style w:type="character" w:customStyle="1" w:styleId="TitleChar">
    <w:name w:val="Title Char"/>
    <w:basedOn w:val="DefaultParagraphFont"/>
    <w:link w:val="Title"/>
    <w:rsid w:val="00C5073C"/>
    <w:rPr>
      <w:rFonts w:asciiTheme="majorHAnsi" w:eastAsiaTheme="majorEastAsia" w:hAnsiTheme="majorHAnsi" w:cstheme="majorBidi"/>
      <w:b/>
      <w:color w:val="009FDF"/>
      <w:spacing w:val="-10"/>
      <w:kern w:val="28"/>
      <w:sz w:val="32"/>
      <w:szCs w:val="56"/>
      <w:lang w:val="en-GB"/>
    </w:rPr>
  </w:style>
  <w:style w:type="paragraph" w:customStyle="1" w:styleId="MRN">
    <w:name w:val="MRN"/>
    <w:basedOn w:val="Normal"/>
    <w:link w:val="MRNChar"/>
    <w:rsid w:val="0019707C"/>
    <w:rPr>
      <w:b/>
      <w:color w:val="00558C"/>
      <w:sz w:val="28"/>
    </w:rPr>
  </w:style>
  <w:style w:type="character" w:customStyle="1" w:styleId="MRNChar">
    <w:name w:val="MRN Char"/>
    <w:basedOn w:val="DefaultParagraphFont"/>
    <w:link w:val="MRN"/>
    <w:rsid w:val="0019707C"/>
    <w:rPr>
      <w:b/>
      <w:color w:val="00558C"/>
      <w:sz w:val="28"/>
      <w:lang w:val="en-GB"/>
    </w:rPr>
  </w:style>
  <w:style w:type="paragraph" w:customStyle="1" w:styleId="AnnextitleHead1">
    <w:name w:val="Annex title Head 1"/>
    <w:basedOn w:val="Normal"/>
    <w:next w:val="BodyText"/>
    <w:link w:val="AnnextitleHead1Char"/>
    <w:qFormat/>
    <w:rsid w:val="00FB1C7E"/>
    <w:pPr>
      <w:numPr>
        <w:numId w:val="16"/>
      </w:numPr>
      <w:spacing w:after="360"/>
      <w:ind w:left="1418" w:hanging="1418"/>
    </w:pPr>
    <w:rPr>
      <w:b/>
      <w:caps/>
      <w:color w:val="00558C"/>
      <w:sz w:val="28"/>
    </w:rPr>
  </w:style>
  <w:style w:type="character" w:customStyle="1" w:styleId="AnnextitleHead1Char">
    <w:name w:val="Annex title Head 1 Char"/>
    <w:basedOn w:val="DefaultParagraphFont"/>
    <w:link w:val="AnnextitleHead1"/>
    <w:rsid w:val="00FB1C7E"/>
    <w:rPr>
      <w:b/>
      <w:caps/>
      <w:color w:val="00558C"/>
      <w:sz w:val="28"/>
      <w:lang w:val="en-GB"/>
    </w:rPr>
  </w:style>
  <w:style w:type="paragraph" w:customStyle="1" w:styleId="AnnexContents">
    <w:name w:val="Annex Contents"/>
    <w:basedOn w:val="DocumentHistory"/>
    <w:link w:val="AnnexContentsChar"/>
    <w:rsid w:val="0006154F"/>
    <w:pPr>
      <w:pBdr>
        <w:bottom w:val="single" w:sz="4" w:space="10" w:color="00558C"/>
      </w:pBdr>
      <w:spacing w:before="120" w:after="120" w:line="320" w:lineRule="atLeast"/>
    </w:pPr>
    <w:rPr>
      <w:sz w:val="40"/>
    </w:rPr>
  </w:style>
  <w:style w:type="character" w:customStyle="1" w:styleId="EquationnumberChar">
    <w:name w:val="Equation number Char"/>
    <w:basedOn w:val="BodyTextChar"/>
    <w:link w:val="Equationnumber"/>
    <w:rsid w:val="004E4EC6"/>
    <w:rPr>
      <w:lang w:val="en-GB"/>
    </w:rPr>
  </w:style>
  <w:style w:type="character" w:customStyle="1" w:styleId="DocumentHistoryChar">
    <w:name w:val="Document History Char"/>
    <w:basedOn w:val="HeaderChar"/>
    <w:link w:val="DocumentHistory"/>
    <w:rsid w:val="008904CE"/>
    <w:rPr>
      <w:b/>
      <w:caps/>
      <w:color w:val="009FE3" w:themeColor="accent2"/>
      <w:sz w:val="56"/>
      <w:szCs w:val="56"/>
      <w:lang w:val="en-GB"/>
    </w:rPr>
  </w:style>
  <w:style w:type="character" w:customStyle="1" w:styleId="AnnexContentsChar">
    <w:name w:val="Annex Contents Char"/>
    <w:basedOn w:val="DocumentHistoryChar"/>
    <w:link w:val="AnnexContents"/>
    <w:rsid w:val="0006154F"/>
    <w:rPr>
      <w:b/>
      <w:caps/>
      <w:color w:val="009FE3" w:themeColor="accent2"/>
      <w:sz w:val="40"/>
      <w:szCs w:val="56"/>
      <w:lang w:val="en-GB"/>
    </w:rPr>
  </w:style>
  <w:style w:type="paragraph" w:styleId="ListNumber">
    <w:name w:val="List Number"/>
    <w:basedOn w:val="Normal"/>
    <w:semiHidden/>
    <w:rsid w:val="004E4EC6"/>
    <w:pPr>
      <w:tabs>
        <w:tab w:val="num" w:pos="360"/>
      </w:tabs>
      <w:ind w:left="360" w:hanging="360"/>
      <w:contextualSpacing/>
    </w:pPr>
  </w:style>
  <w:style w:type="character" w:customStyle="1" w:styleId="RECALLING">
    <w:name w:val="RECALLING"/>
    <w:basedOn w:val="DefaultParagraphFont"/>
    <w:uiPriority w:val="1"/>
    <w:qFormat/>
    <w:rsid w:val="00AA235F"/>
    <w:rPr>
      <w:rFonts w:asciiTheme="minorHAnsi" w:hAnsiTheme="minorHAnsi"/>
      <w:b/>
      <w:caps/>
      <w:smallCaps w:val="0"/>
      <w:sz w:val="24"/>
    </w:rPr>
  </w:style>
  <w:style w:type="paragraph" w:customStyle="1" w:styleId="Bullet1-recommendation">
    <w:name w:val="Bullet 1 - recommendation"/>
    <w:basedOn w:val="Normal"/>
    <w:qFormat/>
    <w:rsid w:val="00377127"/>
    <w:pPr>
      <w:spacing w:after="120" w:line="240" w:lineRule="auto"/>
      <w:ind w:left="992" w:hanging="425"/>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commentsExtended" Target="commentsExtended.xml"/><Relationship Id="rId27" Type="http://schemas.openxmlformats.org/officeDocument/2006/relationships/header" Target="header11.xml"/><Relationship Id="rId30"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vmware-host\Shared%20Folders\Documents\IALA\VTS\VTS50\WG2%20-Task%202.3.2%20IVEF\Rxxxx%20Template%20for%20IALA%20Recommendation%20Ed%201.0%20January%202021.dotx"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8D5C5-7E7D-4358-BD8B-0A9233452181}">
  <ds:schemaRefs>
    <ds:schemaRef ds:uri="http://purl.org/dc/terms/"/>
    <ds:schemaRef ds:uri="http://schemas.openxmlformats.org/package/2006/metadata/core-properties"/>
    <ds:schemaRef ds:uri="http://purl.org/dc/dcmitype/"/>
    <ds:schemaRef ds:uri="http://schemas.microsoft.com/office/2006/documentManagement/types"/>
    <ds:schemaRef ds:uri="1bfdac25-5417-4dce-b783-1e79583e09c2"/>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01AAD7E-6356-41CA-BAE5-2D37759257B7}">
  <ds:schemaRefs>
    <ds:schemaRef ds:uri="http://schemas.microsoft.com/sharepoint/v3/contenttype/forms"/>
  </ds:schemaRefs>
</ds:datastoreItem>
</file>

<file path=customXml/itemProps3.xml><?xml version="1.0" encoding="utf-8"?>
<ds:datastoreItem xmlns:ds="http://schemas.openxmlformats.org/officeDocument/2006/customXml" ds:itemID="{30F379FF-B6D5-4F58-86E8-8999EB99EE05}"/>
</file>

<file path=customXml/itemProps4.xml><?xml version="1.0" encoding="utf-8"?>
<ds:datastoreItem xmlns:ds="http://schemas.openxmlformats.org/officeDocument/2006/customXml" ds:itemID="{FAF18204-3891-43AC-9FEA-AF917276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Rxxxx Template for IALA Recommendation Ed 1.0 January 2021.dotx</Template>
  <TotalTime>10</TotalTime>
  <Pages>7</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IALA Recommendation</vt:lpstr>
    </vt:vector>
  </TitlesOfParts>
  <Manager>IALA</Manager>
  <Company>IALA</Company>
  <LinksUpToDate>false</LinksUpToDate>
  <CharactersWithSpaces>4232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Recommendation</dc:title>
  <dc:subject>IALA</dc:subject>
  <dc:creator>Hogendoorn, Rene</dc:creator>
  <cp:keywords/>
  <dc:description/>
  <cp:lastModifiedBy>Hogendoorn, Rene</cp:lastModifiedBy>
  <cp:revision>2</cp:revision>
  <dcterms:created xsi:type="dcterms:W3CDTF">2021-03-15T20:47:00Z</dcterms:created>
  <dcterms:modified xsi:type="dcterms:W3CDTF">2021-03-15T21:13:00Z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