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428"/>
        <w:gridCol w:w="5461"/>
      </w:tblGrid>
      <w:tr w:rsidR="000348ED" w:rsidRPr="00AA2626" w14:paraId="0C775600" w14:textId="77777777" w:rsidTr="00050DA7">
        <w:tc>
          <w:tcPr>
            <w:tcW w:w="4428" w:type="dxa"/>
          </w:tcPr>
          <w:p w14:paraId="3AE2C39F" w14:textId="16219D6D" w:rsidR="000348ED" w:rsidRPr="00B90AB3" w:rsidRDefault="005D05AC" w:rsidP="002B0236">
            <w:r w:rsidRPr="00B90AB3">
              <w:t>From:</w:t>
            </w:r>
            <w:r w:rsidRPr="00B90AB3">
              <w:tab/>
            </w:r>
            <w:r w:rsidR="00186AE5">
              <w:t>VTS</w:t>
            </w:r>
            <w:r w:rsidR="001F1EB4">
              <w:t xml:space="preserve"> Committee</w:t>
            </w:r>
          </w:p>
        </w:tc>
        <w:tc>
          <w:tcPr>
            <w:tcW w:w="5461" w:type="dxa"/>
          </w:tcPr>
          <w:p w14:paraId="03A89013" w14:textId="6210B7E0" w:rsidR="001773A7" w:rsidRDefault="001773A7" w:rsidP="001F1EB4">
            <w:pPr>
              <w:jc w:val="right"/>
            </w:pPr>
            <w:r>
              <w:t>PAP58-2.3.3</w:t>
            </w:r>
          </w:p>
          <w:p w14:paraId="2120D656" w14:textId="4336024B" w:rsidR="00C91D99" w:rsidRDefault="001773A7" w:rsidP="001F1EB4">
            <w:pPr>
              <w:jc w:val="right"/>
            </w:pPr>
            <w:r>
              <w:t>(</w:t>
            </w:r>
            <w:r w:rsidR="00C91D99">
              <w:t>VTS57-</w:t>
            </w:r>
            <w:r w:rsidR="00EA728C">
              <w:t>12.1.2</w:t>
            </w:r>
            <w:r>
              <w:t>)</w:t>
            </w:r>
            <w:r w:rsidR="00C91D99" w:rsidRPr="004D2EF7">
              <w:t xml:space="preserve"> </w:t>
            </w:r>
          </w:p>
          <w:p w14:paraId="287786B3" w14:textId="0DC60E76" w:rsidR="000348ED" w:rsidRPr="004D2EF7" w:rsidRDefault="000348ED" w:rsidP="00186AE5">
            <w:pPr>
              <w:jc w:val="center"/>
            </w:pPr>
          </w:p>
        </w:tc>
      </w:tr>
      <w:tr w:rsidR="000348ED" w:rsidRPr="00AA2626" w14:paraId="4A1914C2" w14:textId="77777777" w:rsidTr="00050DA7">
        <w:tc>
          <w:tcPr>
            <w:tcW w:w="4428" w:type="dxa"/>
          </w:tcPr>
          <w:p w14:paraId="592AF0BA" w14:textId="22A12867" w:rsidR="000348ED" w:rsidRPr="00B90AB3" w:rsidRDefault="005D05AC" w:rsidP="002B0236">
            <w:r w:rsidRPr="00B90AB3">
              <w:t>To:</w:t>
            </w:r>
            <w:r w:rsidRPr="00B90AB3">
              <w:tab/>
            </w:r>
            <w:r w:rsidR="000A1C0E">
              <w:t xml:space="preserve">PAP </w:t>
            </w:r>
          </w:p>
        </w:tc>
        <w:tc>
          <w:tcPr>
            <w:tcW w:w="5461" w:type="dxa"/>
          </w:tcPr>
          <w:p w14:paraId="5F61E849" w14:textId="6673D3AA" w:rsidR="000348ED" w:rsidRPr="004D2EF7" w:rsidRDefault="00244EB3" w:rsidP="008F4DC3">
            <w:pPr>
              <w:jc w:val="right"/>
            </w:pPr>
            <w:r w:rsidRPr="00244EB3">
              <w:t>27</w:t>
            </w:r>
            <w:r w:rsidR="001F1EB4">
              <w:t xml:space="preserve"> </w:t>
            </w:r>
            <w:r w:rsidR="00186AE5">
              <w:t>Mar</w:t>
            </w:r>
            <w:r>
              <w:t>ch</w:t>
            </w:r>
            <w:r w:rsidR="001F1EB4">
              <w:t xml:space="preserve"> </w:t>
            </w:r>
            <w:r>
              <w:t>20</w:t>
            </w:r>
            <w:r w:rsidR="001F1EB4">
              <w:t>2</w:t>
            </w:r>
            <w:r w:rsidR="00186AE5">
              <w:t>5</w:t>
            </w:r>
          </w:p>
        </w:tc>
      </w:tr>
    </w:tbl>
    <w:p w14:paraId="276D3DE7" w14:textId="599AA835" w:rsidR="000D70AE" w:rsidRDefault="00AA2626" w:rsidP="004D2EF7">
      <w:pPr>
        <w:pStyle w:val="Title"/>
      </w:pPr>
      <w:r>
        <w:t>LIAISON NOTE</w:t>
      </w:r>
    </w:p>
    <w:p w14:paraId="17C450C2" w14:textId="7F85C12C" w:rsidR="002A78C0" w:rsidRPr="00451D2A" w:rsidRDefault="00E06668" w:rsidP="002A78C0">
      <w:pPr>
        <w:pStyle w:val="Title"/>
        <w:rPr>
          <w:rFonts w:eastAsia="Batang"/>
        </w:rPr>
      </w:pPr>
      <w:r>
        <w:rPr>
          <w:rFonts w:eastAsia="Batang"/>
        </w:rPr>
        <w:t>Update on</w:t>
      </w:r>
      <w:r w:rsidR="00186AE5">
        <w:rPr>
          <w:rFonts w:eastAsia="Batang"/>
        </w:rPr>
        <w:t xml:space="preserve"> </w:t>
      </w:r>
      <w:r>
        <w:rPr>
          <w:rFonts w:eastAsia="Batang"/>
        </w:rPr>
        <w:t xml:space="preserve">additional </w:t>
      </w:r>
      <w:r w:rsidR="004B76B5">
        <w:rPr>
          <w:rFonts w:eastAsia="Batang"/>
        </w:rPr>
        <w:t xml:space="preserve">guidance </w:t>
      </w:r>
      <w:r>
        <w:rPr>
          <w:rFonts w:eastAsia="Batang"/>
        </w:rPr>
        <w:t xml:space="preserve">on </w:t>
      </w:r>
      <w:r w:rsidR="00CD443A">
        <w:rPr>
          <w:rFonts w:eastAsia="Batang"/>
        </w:rPr>
        <w:t>i</w:t>
      </w:r>
      <w:r w:rsidR="00186AE5">
        <w:rPr>
          <w:rFonts w:eastAsia="Batang"/>
        </w:rPr>
        <w:t xml:space="preserve">nteraction </w:t>
      </w:r>
      <w:r>
        <w:rPr>
          <w:rFonts w:eastAsia="Batang"/>
        </w:rPr>
        <w:t>between VTS and participating ships</w:t>
      </w:r>
    </w:p>
    <w:p w14:paraId="7F1D6615" w14:textId="6941C568" w:rsidR="0003662F" w:rsidRDefault="008E7A45" w:rsidP="002B0236">
      <w:pPr>
        <w:pStyle w:val="Heading1"/>
      </w:pPr>
      <w:r w:rsidRPr="00AA2626">
        <w:t>INTRODUCTION</w:t>
      </w:r>
      <w:r w:rsidR="004C2026">
        <w:t xml:space="preserve"> </w:t>
      </w:r>
    </w:p>
    <w:p w14:paraId="156C1B78" w14:textId="52F2F81A" w:rsidR="00C41E0F" w:rsidRDefault="00C41E0F" w:rsidP="00C41E0F">
      <w:pPr>
        <w:pStyle w:val="BodyText"/>
        <w:rPr>
          <w:lang w:val="en-US"/>
        </w:rPr>
      </w:pPr>
      <w:r>
        <w:t xml:space="preserve">At Transitional Council 03 the VTS Committee’s draft </w:t>
      </w:r>
      <w:r w:rsidRPr="00CD443A">
        <w:rPr>
          <w:i/>
          <w:iCs/>
        </w:rPr>
        <w:t xml:space="preserve">Guideline on VTS interaction with a </w:t>
      </w:r>
      <w:r w:rsidRPr="00611283">
        <w:rPr>
          <w:i/>
          <w:iCs/>
        </w:rPr>
        <w:t>mix of conventional, automated and autonomous ships</w:t>
      </w:r>
      <w:r w:rsidRPr="00611283">
        <w:t xml:space="preserve"> completed at VTS56, as part of the VTS Committee’s 20</w:t>
      </w:r>
      <w:r>
        <w:t>25</w:t>
      </w:r>
      <w:r w:rsidR="00722F24">
        <w:t xml:space="preserve"> </w:t>
      </w:r>
      <w:r>
        <w:t>-</w:t>
      </w:r>
      <w:r w:rsidR="00722F24">
        <w:t xml:space="preserve"> </w:t>
      </w:r>
      <w:r>
        <w:t>20</w:t>
      </w:r>
      <w:r w:rsidRPr="00611283">
        <w:t>2</w:t>
      </w:r>
      <w:r>
        <w:t>7</w:t>
      </w:r>
      <w:r w:rsidRPr="00611283">
        <w:t xml:space="preserve"> </w:t>
      </w:r>
      <w:r>
        <w:t>W</w:t>
      </w:r>
      <w:r w:rsidRPr="00611283">
        <w:t>ork</w:t>
      </w:r>
      <w:r>
        <w:t xml:space="preserve"> Programme, was not approved </w:t>
      </w:r>
      <w:r w:rsidRPr="000A0189">
        <w:rPr>
          <w:lang w:val="en-US"/>
        </w:rPr>
        <w:t xml:space="preserve">following </w:t>
      </w:r>
      <w:r w:rsidR="00722F24">
        <w:rPr>
          <w:lang w:val="en-US"/>
        </w:rPr>
        <w:t>comment</w:t>
      </w:r>
      <w:r w:rsidR="00722F24" w:rsidRPr="000A0189">
        <w:rPr>
          <w:lang w:val="en-US"/>
        </w:rPr>
        <w:t xml:space="preserve"> </w:t>
      </w:r>
      <w:r w:rsidRPr="000A0189">
        <w:rPr>
          <w:lang w:val="en-US"/>
        </w:rPr>
        <w:t xml:space="preserve">from </w:t>
      </w:r>
      <w:r w:rsidR="00E06668" w:rsidRPr="00A56A70">
        <w:rPr>
          <w:lang w:val="en-US"/>
        </w:rPr>
        <w:t>Council</w:t>
      </w:r>
      <w:r w:rsidR="00E06668">
        <w:rPr>
          <w:lang w:val="en-US"/>
        </w:rPr>
        <w:t>o</w:t>
      </w:r>
      <w:r w:rsidR="00E06668" w:rsidRPr="00A56A70">
        <w:rPr>
          <w:lang w:val="en-US"/>
        </w:rPr>
        <w:t>rs</w:t>
      </w:r>
      <w:r>
        <w:rPr>
          <w:lang w:val="en-US"/>
        </w:rPr>
        <w:t xml:space="preserve"> </w:t>
      </w:r>
      <w:r w:rsidRPr="00A56A70">
        <w:rPr>
          <w:lang w:val="en-US"/>
        </w:rPr>
        <w:t>suggest</w:t>
      </w:r>
      <w:r w:rsidRPr="000A0189">
        <w:rPr>
          <w:lang w:val="en-US"/>
        </w:rPr>
        <w:t>ing</w:t>
      </w:r>
      <w:r w:rsidRPr="00A56A70">
        <w:rPr>
          <w:lang w:val="en-US"/>
        </w:rPr>
        <w:t xml:space="preserve"> a better approach would be to have one combined guideline with annexes instead of one guideline per committe</w:t>
      </w:r>
      <w:r w:rsidRPr="000A0189">
        <w:rPr>
          <w:lang w:val="en-US"/>
        </w:rPr>
        <w:t>e</w:t>
      </w:r>
      <w:r>
        <w:rPr>
          <w:lang w:val="en-US"/>
        </w:rPr>
        <w:t>.</w:t>
      </w:r>
    </w:p>
    <w:p w14:paraId="1B3F1740" w14:textId="36949796" w:rsidR="0003662F" w:rsidRPr="0003662F" w:rsidRDefault="00C41E0F" w:rsidP="00C41E0F">
      <w:pPr>
        <w:pStyle w:val="BodyText"/>
        <w:rPr>
          <w:lang w:eastAsia="de-DE"/>
        </w:rPr>
      </w:pPr>
      <w:r>
        <w:rPr>
          <w:lang w:val="en-US"/>
        </w:rPr>
        <w:t xml:space="preserve">The Council </w:t>
      </w:r>
      <w:r w:rsidRPr="00494E04">
        <w:rPr>
          <w:lang w:val="en-US"/>
        </w:rPr>
        <w:t xml:space="preserve">decided to </w:t>
      </w:r>
      <w:r>
        <w:rPr>
          <w:lang w:val="en-US"/>
        </w:rPr>
        <w:t>send the Guideline back to VTS C</w:t>
      </w:r>
      <w:r w:rsidRPr="00494E04">
        <w:rPr>
          <w:lang w:val="en-US"/>
        </w:rPr>
        <w:t xml:space="preserve">ommittee </w:t>
      </w:r>
      <w:r>
        <w:rPr>
          <w:lang w:val="en-US"/>
        </w:rPr>
        <w:t xml:space="preserve">for further work </w:t>
      </w:r>
      <w:r w:rsidRPr="00494E04">
        <w:rPr>
          <w:lang w:val="en-US"/>
        </w:rPr>
        <w:t xml:space="preserve">and then </w:t>
      </w:r>
      <w:r>
        <w:rPr>
          <w:lang w:val="en-US"/>
        </w:rPr>
        <w:t xml:space="preserve">to PAP, MASS Task Force </w:t>
      </w:r>
      <w:r w:rsidRPr="00494E04">
        <w:rPr>
          <w:lang w:val="en-US"/>
        </w:rPr>
        <w:t>for further review.</w:t>
      </w:r>
    </w:p>
    <w:p w14:paraId="3A607DE3" w14:textId="6A349AA4" w:rsidR="0064435F" w:rsidRPr="00AA2626" w:rsidRDefault="004C2026" w:rsidP="002B0236">
      <w:pPr>
        <w:pStyle w:val="Heading1"/>
      </w:pPr>
      <w:r>
        <w:t>BACKGROUND</w:t>
      </w:r>
    </w:p>
    <w:p w14:paraId="4D89859F" w14:textId="77AB8E72" w:rsidR="00626DB4" w:rsidRPr="00DD0D60" w:rsidRDefault="00CC2F20" w:rsidP="00E111C9">
      <w:pPr>
        <w:pStyle w:val="BodyText"/>
        <w:spacing w:before="120" w:after="240"/>
      </w:pPr>
      <w:r>
        <w:t>Since the start of work period 2018</w:t>
      </w:r>
      <w:r w:rsidR="00722F24">
        <w:t xml:space="preserve"> </w:t>
      </w:r>
      <w:r>
        <w:t>-</w:t>
      </w:r>
      <w:r w:rsidR="00722F24">
        <w:t xml:space="preserve"> </w:t>
      </w:r>
      <w:r>
        <w:t xml:space="preserve">2022 the VTS Committee </w:t>
      </w:r>
      <w:r w:rsidR="00E111C9">
        <w:t xml:space="preserve">had a task to </w:t>
      </w:r>
      <w:r w:rsidR="00E111C9" w:rsidRPr="00F46B2B">
        <w:rPr>
          <w:i/>
        </w:rPr>
        <w:t>Develop a Guideline on the implications of maritime autonomous surface ships (MASS) from a VTS perspective</w:t>
      </w:r>
      <w:r w:rsidR="00E111C9">
        <w:t xml:space="preserve"> (Task </w:t>
      </w:r>
      <w:r w:rsidR="00E111C9" w:rsidRPr="00E111C9">
        <w:t>1.2.5</w:t>
      </w:r>
      <w:r w:rsidR="00E111C9">
        <w:t xml:space="preserve">). </w:t>
      </w:r>
      <w:r>
        <w:t xml:space="preserve">The work on this task </w:t>
      </w:r>
      <w:r w:rsidR="00722F24">
        <w:t xml:space="preserve">began </w:t>
      </w:r>
      <w:r>
        <w:t>at VTS50 in M</w:t>
      </w:r>
      <w:r w:rsidR="00626DB4">
        <w:t>arch 2021 and continuous work on the task has been done until now, although the task number was changed to 1.1.3 with the 2023</w:t>
      </w:r>
      <w:r w:rsidR="00722F24">
        <w:t xml:space="preserve"> </w:t>
      </w:r>
      <w:r w:rsidR="00626DB4">
        <w:t>-</w:t>
      </w:r>
      <w:r w:rsidR="00722F24">
        <w:t xml:space="preserve"> </w:t>
      </w:r>
      <w:r w:rsidR="00626DB4">
        <w:t xml:space="preserve">2027 Work Programme. </w:t>
      </w:r>
      <w:r w:rsidR="008226E1">
        <w:t xml:space="preserve">In this work there has been developments of guiding principles, a </w:t>
      </w:r>
      <w:r w:rsidR="004C2026">
        <w:t>d</w:t>
      </w:r>
      <w:r w:rsidR="008226E1">
        <w:t>iscussion paper</w:t>
      </w:r>
      <w:r w:rsidR="00F46B2B">
        <w:t xml:space="preserve">, as well as </w:t>
      </w:r>
      <w:r w:rsidR="008226E1">
        <w:t>a list of case studies. At VTS54 it was concluded that no fu</w:t>
      </w:r>
      <w:r w:rsidR="004C2026">
        <w:t>rther work was required on the d</w:t>
      </w:r>
      <w:r w:rsidR="008226E1">
        <w:t xml:space="preserve">iscussion paper and that </w:t>
      </w:r>
      <w:r w:rsidR="008226E1" w:rsidRPr="008226E1">
        <w:t xml:space="preserve">focus should be directed to preparing </w:t>
      </w:r>
      <w:r w:rsidR="008226E1">
        <w:t xml:space="preserve">a </w:t>
      </w:r>
      <w:r w:rsidR="008226E1" w:rsidRPr="008226E1">
        <w:rPr>
          <w:i/>
        </w:rPr>
        <w:t>Guideline on Provision of VTS to Autonomous and Conventional Ships</w:t>
      </w:r>
      <w:r w:rsidR="00F46B2B">
        <w:t xml:space="preserve">. </w:t>
      </w:r>
      <w:r w:rsidR="004C2026">
        <w:t>I</w:t>
      </w:r>
      <w:r w:rsidR="00DD0D60">
        <w:rPr>
          <w:iCs/>
        </w:rPr>
        <w:t xml:space="preserve">n order to recognize the importance of interaction, situational awareness and management when there is mixed </w:t>
      </w:r>
      <w:r w:rsidR="004C2026">
        <w:rPr>
          <w:iCs/>
        </w:rPr>
        <w:t>traffic in a VTS area, t</w:t>
      </w:r>
      <w:r w:rsidR="004C2026">
        <w:t xml:space="preserve">he title was changed at VTS55 to </w:t>
      </w:r>
      <w:r w:rsidR="004C2026">
        <w:rPr>
          <w:i/>
          <w:iCs/>
        </w:rPr>
        <w:t>VTS Interaction with a Mix of Conventional, Automized and Autonomous Ships</w:t>
      </w:r>
      <w:r w:rsidR="00DD0D60">
        <w:rPr>
          <w:iCs/>
        </w:rPr>
        <w:t>.</w:t>
      </w:r>
    </w:p>
    <w:p w14:paraId="08FDEEF9" w14:textId="0B84A1BB" w:rsidR="00D70C48" w:rsidRDefault="00CC2F20" w:rsidP="001170AC">
      <w:pPr>
        <w:pStyle w:val="BodyText"/>
        <w:spacing w:before="120" w:after="240"/>
      </w:pPr>
      <w:r>
        <w:t xml:space="preserve">The VTS Committee </w:t>
      </w:r>
      <w:r w:rsidR="00CD443A">
        <w:t xml:space="preserve">has </w:t>
      </w:r>
      <w:r w:rsidR="00626DB4">
        <w:t>also</w:t>
      </w:r>
      <w:r w:rsidR="004C2026">
        <w:t>,</w:t>
      </w:r>
      <w:r w:rsidR="00626DB4">
        <w:t xml:space="preserve"> through active participation in the MASS Task Force since </w:t>
      </w:r>
      <w:r w:rsidR="00722F24">
        <w:t xml:space="preserve">its </w:t>
      </w:r>
      <w:r w:rsidR="00626DB4">
        <w:t xml:space="preserve">establishment in August 2021, </w:t>
      </w:r>
      <w:r w:rsidR="001170AC">
        <w:t xml:space="preserve">supported and </w:t>
      </w:r>
      <w:r w:rsidR="00CD443A">
        <w:t xml:space="preserve">contributed to the development of </w:t>
      </w:r>
      <w:r w:rsidR="00494E04">
        <w:t xml:space="preserve">an </w:t>
      </w:r>
      <w:r w:rsidR="00CD443A">
        <w:t>IALA Recommendation and Guideline for MASS</w:t>
      </w:r>
      <w:r w:rsidR="001170AC">
        <w:t>.</w:t>
      </w:r>
      <w:r w:rsidR="00E111C9">
        <w:t xml:space="preserve"> </w:t>
      </w:r>
    </w:p>
    <w:p w14:paraId="58A54525" w14:textId="68B8ECB3" w:rsidR="006620BB" w:rsidRDefault="003D4245" w:rsidP="001170AC">
      <w:pPr>
        <w:pStyle w:val="BodyText"/>
        <w:spacing w:before="120" w:after="240"/>
      </w:pPr>
      <w:r>
        <w:t>T</w:t>
      </w:r>
      <w:r w:rsidR="00CD443A">
        <w:t xml:space="preserve">he </w:t>
      </w:r>
      <w:r w:rsidR="001170AC">
        <w:t xml:space="preserve">VTS </w:t>
      </w:r>
      <w:r w:rsidR="00CD443A">
        <w:t xml:space="preserve">Committee </w:t>
      </w:r>
      <w:r w:rsidR="005C7407">
        <w:t>has</w:t>
      </w:r>
      <w:r w:rsidR="00CD443A">
        <w:t xml:space="preserve"> </w:t>
      </w:r>
      <w:r w:rsidR="006620BB">
        <w:t xml:space="preserve">communicated to </w:t>
      </w:r>
      <w:r w:rsidR="00CD443A">
        <w:t xml:space="preserve">the </w:t>
      </w:r>
      <w:r w:rsidR="00494E04">
        <w:t xml:space="preserve">MASS Task Force </w:t>
      </w:r>
      <w:r w:rsidR="00CD443A">
        <w:t xml:space="preserve">the </w:t>
      </w:r>
      <w:r w:rsidR="00494E04">
        <w:t xml:space="preserve">compelling need </w:t>
      </w:r>
      <w:r w:rsidR="004C2026">
        <w:t>for</w:t>
      </w:r>
      <w:r w:rsidR="00CD443A">
        <w:t xml:space="preserve"> guidance to assist VTS </w:t>
      </w:r>
      <w:r w:rsidR="00494E04">
        <w:t>providers</w:t>
      </w:r>
      <w:r w:rsidR="004C2026">
        <w:t xml:space="preserve"> ensuring the safety of navigation </w:t>
      </w:r>
      <w:r w:rsidR="004A7313">
        <w:t xml:space="preserve">in the VTS </w:t>
      </w:r>
      <w:r w:rsidR="006620BB">
        <w:t xml:space="preserve">area with increasing </w:t>
      </w:r>
      <w:r w:rsidR="002F0B95">
        <w:t>inter</w:t>
      </w:r>
      <w:r w:rsidR="004A7313">
        <w:t>act</w:t>
      </w:r>
      <w:r w:rsidR="006620BB">
        <w:t>ion</w:t>
      </w:r>
      <w:r w:rsidR="004A7313">
        <w:t xml:space="preserve"> in a</w:t>
      </w:r>
      <w:r w:rsidR="002F0B95">
        <w:t xml:space="preserve"> mixed environment of</w:t>
      </w:r>
      <w:r w:rsidR="00CD443A">
        <w:t xml:space="preserve"> </w:t>
      </w:r>
      <w:r w:rsidR="002F0B95">
        <w:t xml:space="preserve">automated and autonomous functions </w:t>
      </w:r>
      <w:r w:rsidR="00CD443A">
        <w:t>on</w:t>
      </w:r>
      <w:r w:rsidR="002F0B95">
        <w:t>-</w:t>
      </w:r>
      <w:r w:rsidR="00CD443A">
        <w:t>board</w:t>
      </w:r>
      <w:r w:rsidR="002F0B95">
        <w:t xml:space="preserve"> the participating ships</w:t>
      </w:r>
      <w:r w:rsidR="004A7313">
        <w:t xml:space="preserve">. </w:t>
      </w:r>
    </w:p>
    <w:p w14:paraId="00904E16" w14:textId="2425BD23" w:rsidR="00812492" w:rsidRDefault="00812492" w:rsidP="00812492">
      <w:pPr>
        <w:pStyle w:val="Heading1"/>
        <w:tabs>
          <w:tab w:val="clear" w:pos="432"/>
        </w:tabs>
        <w:ind w:left="567" w:hanging="567"/>
      </w:pPr>
      <w:r w:rsidRPr="00EA7570">
        <w:t>DISCUSSION</w:t>
      </w:r>
    </w:p>
    <w:p w14:paraId="4272557A" w14:textId="0F6B1066" w:rsidR="00CD443A" w:rsidRDefault="00C41E0F" w:rsidP="00CD443A">
      <w:pPr>
        <w:pStyle w:val="BodyText"/>
      </w:pPr>
      <w:r>
        <w:t xml:space="preserve">VTS </w:t>
      </w:r>
      <w:r w:rsidR="00CD443A">
        <w:t xml:space="preserve">Committee </w:t>
      </w:r>
      <w:r>
        <w:t xml:space="preserve">participants </w:t>
      </w:r>
      <w:r w:rsidR="00141227">
        <w:t>noted with concern</w:t>
      </w:r>
      <w:r>
        <w:t xml:space="preserve"> the </w:t>
      </w:r>
      <w:r w:rsidR="007B5134">
        <w:t xml:space="preserve">outcome </w:t>
      </w:r>
      <w:r>
        <w:t xml:space="preserve">of TC03 </w:t>
      </w:r>
      <w:r w:rsidR="007B5134">
        <w:t>at VTS57</w:t>
      </w:r>
      <w:r w:rsidR="003B34A7">
        <w:t xml:space="preserve"> and that</w:t>
      </w:r>
      <w:r w:rsidR="007B5134">
        <w:t xml:space="preserve"> </w:t>
      </w:r>
      <w:r w:rsidR="00A44459">
        <w:t xml:space="preserve">there were no objection to the content but to formalities. Furthermore, </w:t>
      </w:r>
      <w:r w:rsidR="00CD443A">
        <w:t>drafts of the proposed guideline had been forwarded to PAP, M</w:t>
      </w:r>
      <w:r w:rsidR="006210DF">
        <w:t xml:space="preserve">ASS </w:t>
      </w:r>
      <w:r w:rsidR="00CD443A">
        <w:t>T</w:t>
      </w:r>
      <w:r w:rsidR="006210DF">
        <w:t xml:space="preserve">ask </w:t>
      </w:r>
      <w:r w:rsidR="00CD443A">
        <w:t>F</w:t>
      </w:r>
      <w:r w:rsidR="006210DF">
        <w:t>orce</w:t>
      </w:r>
      <w:r w:rsidR="00CD443A">
        <w:t xml:space="preserve"> and the other </w:t>
      </w:r>
      <w:r w:rsidR="00494E04">
        <w:t xml:space="preserve">IALA </w:t>
      </w:r>
      <w:r w:rsidR="006210DF">
        <w:t>c</w:t>
      </w:r>
      <w:r w:rsidR="00CD443A">
        <w:t>ommittees in recent times</w:t>
      </w:r>
      <w:r w:rsidR="007B5134">
        <w:t xml:space="preserve">, </w:t>
      </w:r>
      <w:r>
        <w:t>mentioning</w:t>
      </w:r>
      <w:r w:rsidR="007B5134">
        <w:t xml:space="preserve"> </w:t>
      </w:r>
      <w:r w:rsidR="006210DF">
        <w:t xml:space="preserve">in particular </w:t>
      </w:r>
      <w:r w:rsidR="007B5134">
        <w:t xml:space="preserve">the need for </w:t>
      </w:r>
      <w:r w:rsidR="00DB41D2">
        <w:t xml:space="preserve">additional </w:t>
      </w:r>
      <w:r w:rsidR="007B5134">
        <w:lastRenderedPageBreak/>
        <w:t xml:space="preserve">guidance </w:t>
      </w:r>
      <w:r w:rsidR="00A44459">
        <w:t xml:space="preserve">for </w:t>
      </w:r>
      <w:r w:rsidR="00DB41D2">
        <w:t xml:space="preserve">achieving appropriate situational </w:t>
      </w:r>
      <w:r w:rsidR="00BF66F3">
        <w:t>awareness, interaction and systems processes and procedures in this changing environment</w:t>
      </w:r>
      <w:r w:rsidR="00CD443A">
        <w:t>.</w:t>
      </w:r>
    </w:p>
    <w:p w14:paraId="4684BC87" w14:textId="1849383C" w:rsidR="00BF66F3" w:rsidRDefault="007B5134" w:rsidP="00C45EAB">
      <w:pPr>
        <w:spacing w:after="160" w:line="278" w:lineRule="auto"/>
        <w:rPr>
          <w:lang w:val="en-US"/>
        </w:rPr>
      </w:pPr>
      <w:r>
        <w:rPr>
          <w:lang w:val="en-US"/>
        </w:rPr>
        <w:t>Following</w:t>
      </w:r>
      <w:r w:rsidR="000A0189" w:rsidRPr="000A0189">
        <w:rPr>
          <w:lang w:val="en-US"/>
        </w:rPr>
        <w:t xml:space="preserve"> </w:t>
      </w:r>
      <w:r w:rsidR="00C636A0">
        <w:rPr>
          <w:lang w:val="en-US"/>
        </w:rPr>
        <w:t xml:space="preserve">the </w:t>
      </w:r>
      <w:r w:rsidR="00494E04">
        <w:rPr>
          <w:lang w:val="en-US"/>
        </w:rPr>
        <w:t xml:space="preserve">Council’s decision, </w:t>
      </w:r>
      <w:r w:rsidR="00A44459">
        <w:rPr>
          <w:lang w:val="en-US"/>
        </w:rPr>
        <w:t>and PAP’s</w:t>
      </w:r>
      <w:r w:rsidR="00C636A0">
        <w:rPr>
          <w:lang w:val="en-US"/>
        </w:rPr>
        <w:t xml:space="preserve"> request to pause any work on MASS</w:t>
      </w:r>
      <w:r w:rsidR="00A44459">
        <w:rPr>
          <w:lang w:val="en-US"/>
        </w:rPr>
        <w:t xml:space="preserve"> </w:t>
      </w:r>
      <w:r w:rsidR="00C636A0">
        <w:rPr>
          <w:lang w:val="en-US"/>
        </w:rPr>
        <w:t xml:space="preserve">until the </w:t>
      </w:r>
      <w:r w:rsidR="00C636A0">
        <w:t>overarching IALA</w:t>
      </w:r>
      <w:r w:rsidR="00C636A0">
        <w:rPr>
          <w:lang w:val="en-US"/>
        </w:rPr>
        <w:t xml:space="preserve"> Recommendation on MASS has been agreed, </w:t>
      </w:r>
      <w:r w:rsidR="00494E04">
        <w:rPr>
          <w:lang w:val="en-US"/>
        </w:rPr>
        <w:t>the VTS Committee suspended further work on</w:t>
      </w:r>
      <w:r w:rsidR="00C636A0">
        <w:rPr>
          <w:lang w:val="en-US"/>
        </w:rPr>
        <w:t xml:space="preserve"> </w:t>
      </w:r>
      <w:r w:rsidR="00440229">
        <w:rPr>
          <w:lang w:val="en-US"/>
        </w:rPr>
        <w:t xml:space="preserve">MASS </w:t>
      </w:r>
      <w:r w:rsidR="00C636A0">
        <w:rPr>
          <w:lang w:val="en-US"/>
        </w:rPr>
        <w:t xml:space="preserve">at VTS57. </w:t>
      </w:r>
    </w:p>
    <w:p w14:paraId="43DB7D70" w14:textId="41D20DFE" w:rsidR="008141DE" w:rsidRDefault="008141DE" w:rsidP="00C45EAB">
      <w:pPr>
        <w:spacing w:after="160" w:line="278" w:lineRule="auto"/>
      </w:pPr>
      <w:r>
        <w:t>The Committee is of the view that there is a critical need for additional guidance on interaction to ensure VTS continues to achieve its purpose as prescribed by the IMO and their regulatory responsibilities under national law.</w:t>
      </w:r>
    </w:p>
    <w:p w14:paraId="595BD43E" w14:textId="046B3309" w:rsidR="000A0189" w:rsidRDefault="00BF66F3" w:rsidP="00C45EAB">
      <w:pPr>
        <w:spacing w:after="160" w:line="278" w:lineRule="auto"/>
      </w:pPr>
      <w:r>
        <w:rPr>
          <w:lang w:val="en-US"/>
        </w:rPr>
        <w:t xml:space="preserve">Noting </w:t>
      </w:r>
      <w:r w:rsidR="008141DE">
        <w:rPr>
          <w:lang w:val="en-US"/>
        </w:rPr>
        <w:t>this, at VTS57</w:t>
      </w:r>
      <w:r w:rsidR="000C4C37">
        <w:rPr>
          <w:lang w:val="en-US"/>
        </w:rPr>
        <w:t>,</w:t>
      </w:r>
      <w:r w:rsidR="008141DE">
        <w:rPr>
          <w:lang w:val="en-US"/>
        </w:rPr>
        <w:t xml:space="preserve"> the Committee</w:t>
      </w:r>
      <w:r>
        <w:rPr>
          <w:lang w:val="en-US"/>
        </w:rPr>
        <w:t xml:space="preserve"> commenced preparations of </w:t>
      </w:r>
      <w:r w:rsidR="005B5FBA">
        <w:rPr>
          <w:lang w:val="en-US"/>
        </w:rPr>
        <w:t>new guidance</w:t>
      </w:r>
      <w:r>
        <w:rPr>
          <w:lang w:val="en-US"/>
        </w:rPr>
        <w:t xml:space="preserve"> </w:t>
      </w:r>
      <w:r w:rsidR="005B5FBA">
        <w:rPr>
          <w:lang w:val="en-US"/>
        </w:rPr>
        <w:t>material</w:t>
      </w:r>
      <w:r w:rsidR="00141227">
        <w:rPr>
          <w:lang w:val="en-US"/>
        </w:rPr>
        <w:t xml:space="preserve"> </w:t>
      </w:r>
      <w:r>
        <w:rPr>
          <w:lang w:val="en-US"/>
        </w:rPr>
        <w:t xml:space="preserve">on </w:t>
      </w:r>
      <w:r w:rsidR="005B5FBA" w:rsidRPr="00A251BD">
        <w:rPr>
          <w:iCs/>
          <w:lang w:val="en-US"/>
        </w:rPr>
        <w:t>i</w:t>
      </w:r>
      <w:r w:rsidRPr="00A251BD">
        <w:rPr>
          <w:iCs/>
          <w:lang w:val="en-US"/>
        </w:rPr>
        <w:t>nteraction between VTS and participating ships</w:t>
      </w:r>
      <w:r>
        <w:rPr>
          <w:lang w:val="en-US"/>
        </w:rPr>
        <w:t xml:space="preserve"> to assist VTS providers:</w:t>
      </w:r>
    </w:p>
    <w:p w14:paraId="69E8CB02" w14:textId="1F1F070B" w:rsidR="007830C6" w:rsidRDefault="007830C6" w:rsidP="007830C6">
      <w:pPr>
        <w:pStyle w:val="BodyText"/>
        <w:numPr>
          <w:ilvl w:val="0"/>
          <w:numId w:val="36"/>
        </w:numPr>
        <w:tabs>
          <w:tab w:val="clear" w:pos="851"/>
        </w:tabs>
        <w:spacing w:before="120" w:after="240"/>
      </w:pPr>
      <w:r>
        <w:t>Facilitate planning for changes that may be required to procedures, business rules, communications etc</w:t>
      </w:r>
      <w:r w:rsidR="00403FD5">
        <w:t>.</w:t>
      </w:r>
      <w:r w:rsidRPr="00EC6D32">
        <w:t xml:space="preserve"> </w:t>
      </w:r>
      <w:r>
        <w:t xml:space="preserve">with </w:t>
      </w:r>
      <w:r w:rsidR="00BF66F3">
        <w:t>increasing mix of traffic in the VTS area</w:t>
      </w:r>
      <w:r>
        <w:t>.</w:t>
      </w:r>
    </w:p>
    <w:p w14:paraId="22C0EE1C" w14:textId="77777777" w:rsidR="007830C6" w:rsidRDefault="007830C6" w:rsidP="007830C6">
      <w:pPr>
        <w:pStyle w:val="BodyText"/>
        <w:numPr>
          <w:ilvl w:val="0"/>
          <w:numId w:val="36"/>
        </w:numPr>
        <w:tabs>
          <w:tab w:val="clear" w:pos="851"/>
        </w:tabs>
        <w:spacing w:before="120" w:after="240"/>
      </w:pPr>
      <w:r>
        <w:t>Facilitate understanding emerging functional requirements that may need to be considered for existing Decision Support Tools, or when considering procurement processes for a new Decision Support Tool.</w:t>
      </w:r>
    </w:p>
    <w:p w14:paraId="5E7B6E9A" w14:textId="77777777" w:rsidR="007830C6" w:rsidRDefault="007830C6" w:rsidP="007830C6">
      <w:pPr>
        <w:pStyle w:val="BodyText"/>
        <w:numPr>
          <w:ilvl w:val="0"/>
          <w:numId w:val="36"/>
        </w:numPr>
        <w:tabs>
          <w:tab w:val="clear" w:pos="851"/>
        </w:tabs>
        <w:spacing w:line="216" w:lineRule="atLeast"/>
      </w:pPr>
      <w:r>
        <w:t>Ensure interaction continues to be undertaken in a manner that ensures VTS achieves its purpose of</w:t>
      </w:r>
      <w:r w:rsidRPr="00EC44A2">
        <w:t xml:space="preserve"> contribut</w:t>
      </w:r>
      <w:r>
        <w:t>ing</w:t>
      </w:r>
      <w:r w:rsidRPr="00EC44A2">
        <w:t xml:space="preserve"> to the safety of life at sea, improve</w:t>
      </w:r>
      <w:r>
        <w:t>s</w:t>
      </w:r>
      <w:r w:rsidRPr="00EC44A2">
        <w:t xml:space="preserve"> the safety and efficiency of navigation and support</w:t>
      </w:r>
      <w:r>
        <w:t>s</w:t>
      </w:r>
      <w:r w:rsidRPr="00EC44A2">
        <w:t xml:space="preserve"> the protection of the environment within a VTS area by mitigating the development of unsafe situations through</w:t>
      </w:r>
      <w:r>
        <w:t>:</w:t>
      </w:r>
    </w:p>
    <w:p w14:paraId="404F0042" w14:textId="77777777" w:rsidR="007830C6" w:rsidRPr="003D367D" w:rsidRDefault="007830C6" w:rsidP="007830C6">
      <w:pPr>
        <w:pStyle w:val="BodyText"/>
        <w:numPr>
          <w:ilvl w:val="1"/>
          <w:numId w:val="36"/>
        </w:numPr>
        <w:tabs>
          <w:tab w:val="clear" w:pos="851"/>
        </w:tabs>
        <w:spacing w:before="60" w:after="60"/>
      </w:pPr>
      <w:r w:rsidRPr="003D367D">
        <w:t>providing timely and relevant information on factors that may influence ship movements and assist onboard decision-making.</w:t>
      </w:r>
    </w:p>
    <w:p w14:paraId="31C9B68C" w14:textId="77777777" w:rsidR="007830C6" w:rsidRPr="003D367D" w:rsidRDefault="007830C6" w:rsidP="007830C6">
      <w:pPr>
        <w:pStyle w:val="BodyText"/>
        <w:numPr>
          <w:ilvl w:val="1"/>
          <w:numId w:val="36"/>
        </w:numPr>
        <w:tabs>
          <w:tab w:val="clear" w:pos="851"/>
        </w:tabs>
        <w:spacing w:before="60" w:after="60"/>
      </w:pPr>
      <w:r w:rsidRPr="003D367D">
        <w:t>monitoring and managing ship traffic to ensure the safety and efficiency of ship movements.</w:t>
      </w:r>
    </w:p>
    <w:p w14:paraId="4448E486" w14:textId="0F7C3929" w:rsidR="00BF66F3" w:rsidRPr="00A46469" w:rsidRDefault="007830C6" w:rsidP="00A46469">
      <w:pPr>
        <w:pStyle w:val="BodyText"/>
        <w:numPr>
          <w:ilvl w:val="1"/>
          <w:numId w:val="36"/>
        </w:numPr>
        <w:tabs>
          <w:tab w:val="clear" w:pos="851"/>
        </w:tabs>
        <w:spacing w:before="60"/>
        <w:ind w:left="1434" w:hanging="357"/>
      </w:pPr>
      <w:r w:rsidRPr="003D367D">
        <w:t>responding to developing unsafe situations.</w:t>
      </w:r>
    </w:p>
    <w:p w14:paraId="1E6726A4" w14:textId="045B794B" w:rsidR="009F5C36" w:rsidRPr="00AA2626" w:rsidRDefault="008E7A45" w:rsidP="002B0236">
      <w:pPr>
        <w:pStyle w:val="Heading1"/>
      </w:pPr>
      <w:r w:rsidRPr="00AA2626">
        <w:t>ACTION REQUESTED</w:t>
      </w:r>
    </w:p>
    <w:p w14:paraId="2350F185" w14:textId="4BD86C2C" w:rsidR="007179F8" w:rsidRPr="007830C6" w:rsidRDefault="007B5134" w:rsidP="007830C6">
      <w:pPr>
        <w:pStyle w:val="List1"/>
        <w:numPr>
          <w:ilvl w:val="0"/>
          <w:numId w:val="0"/>
        </w:numPr>
        <w:rPr>
          <w:szCs w:val="22"/>
          <w:lang w:val="en-GB"/>
        </w:rPr>
      </w:pPr>
      <w:r>
        <w:rPr>
          <w:lang w:val="en-GB"/>
        </w:rPr>
        <w:t>PAP is</w:t>
      </w:r>
      <w:r w:rsidR="00902AA4" w:rsidRPr="003D74A9">
        <w:rPr>
          <w:lang w:val="en-GB"/>
        </w:rPr>
        <w:t xml:space="preserve"> </w:t>
      </w:r>
      <w:r w:rsidR="000D627A">
        <w:rPr>
          <w:lang w:val="en-GB"/>
        </w:rPr>
        <w:t>invited</w:t>
      </w:r>
      <w:r w:rsidR="00902AA4" w:rsidRPr="003D74A9">
        <w:rPr>
          <w:lang w:val="en-GB"/>
        </w:rPr>
        <w:t xml:space="preserve"> to</w:t>
      </w:r>
      <w:r w:rsidR="007830C6">
        <w:rPr>
          <w:lang w:val="en-GB"/>
        </w:rPr>
        <w:t xml:space="preserve"> n</w:t>
      </w:r>
      <w:r w:rsidR="000D627A">
        <w:rPr>
          <w:szCs w:val="22"/>
          <w:lang w:val="en-GB"/>
        </w:rPr>
        <w:t>ote the information</w:t>
      </w:r>
      <w:r w:rsidR="00CF3B62">
        <w:rPr>
          <w:szCs w:val="22"/>
          <w:lang w:val="en-GB"/>
        </w:rPr>
        <w:t xml:space="preserve"> above</w:t>
      </w:r>
      <w:r w:rsidR="007179F8">
        <w:rPr>
          <w:szCs w:val="22"/>
          <w:lang w:val="en-GB"/>
        </w:rPr>
        <w:t>.</w:t>
      </w:r>
    </w:p>
    <w:p w14:paraId="49EF3EA8" w14:textId="6F584F02" w:rsidR="002A78C0" w:rsidRDefault="002A78C0">
      <w:pPr>
        <w:tabs>
          <w:tab w:val="clear" w:pos="851"/>
        </w:tabs>
        <w:rPr>
          <w:szCs w:val="22"/>
          <w:lang w:eastAsia="en-GB"/>
        </w:rPr>
      </w:pPr>
    </w:p>
    <w:sectPr w:rsidR="002A78C0" w:rsidSect="007623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0C44" w14:textId="77777777" w:rsidR="0036231E" w:rsidRDefault="0036231E" w:rsidP="002B0236">
      <w:r>
        <w:separator/>
      </w:r>
    </w:p>
  </w:endnote>
  <w:endnote w:type="continuationSeparator" w:id="0">
    <w:p w14:paraId="66DA8AC8" w14:textId="77777777" w:rsidR="0036231E" w:rsidRDefault="0036231E" w:rsidP="002B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0A3A" w14:textId="77777777" w:rsidR="008E7A45" w:rsidRDefault="008E7A45" w:rsidP="002B0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6ECE" w14:textId="1B56FC18" w:rsidR="00002906" w:rsidRDefault="00002906" w:rsidP="002B0236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03FD5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89AE" w14:textId="77777777" w:rsidR="008E7A45" w:rsidRDefault="008E7A45" w:rsidP="002B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EF55" w14:textId="77777777" w:rsidR="0036231E" w:rsidRDefault="0036231E" w:rsidP="002B0236">
      <w:r>
        <w:separator/>
      </w:r>
    </w:p>
  </w:footnote>
  <w:footnote w:type="continuationSeparator" w:id="0">
    <w:p w14:paraId="406FE0A6" w14:textId="77777777" w:rsidR="0036231E" w:rsidRDefault="0036231E" w:rsidP="002B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F224" w14:textId="0A49C853" w:rsidR="008E7A45" w:rsidRDefault="008E7A45" w:rsidP="002B0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3F63" w14:textId="694FB9AF" w:rsidR="008E7A45" w:rsidRDefault="00EE037C" w:rsidP="002B0236">
    <w:pPr>
      <w:pStyle w:val="Header"/>
    </w:pPr>
    <w:r>
      <w:rPr>
        <w:noProof/>
        <w:lang w:val="sv-SE" w:eastAsia="sv-SE"/>
      </w:rPr>
      <w:drawing>
        <wp:inline distT="0" distB="0" distL="0" distR="0" wp14:anchorId="3BA17C60" wp14:editId="6907E282">
          <wp:extent cx="850900" cy="8255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B53C" w14:textId="37210F03" w:rsidR="008E7A45" w:rsidRDefault="008E7A45" w:rsidP="002B0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6F4"/>
    <w:multiLevelType w:val="hybridMultilevel"/>
    <w:tmpl w:val="0A0E3058"/>
    <w:lvl w:ilvl="0" w:tplc="D8F85F6A">
      <w:start w:val="1"/>
      <w:numFmt w:val="bullet"/>
      <w:pStyle w:val="Bullet2"/>
      <w:lvlText w:val=""/>
      <w:lvlJc w:val="left"/>
      <w:pPr>
        <w:tabs>
          <w:tab w:val="num" w:pos="1201"/>
        </w:tabs>
        <w:ind w:left="1734" w:hanging="5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9C37E91"/>
    <w:multiLevelType w:val="multilevel"/>
    <w:tmpl w:val="1E5047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1CB12EE"/>
    <w:multiLevelType w:val="hybridMultilevel"/>
    <w:tmpl w:val="C5DACB9A"/>
    <w:lvl w:ilvl="0" w:tplc="3CE8EE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02E90"/>
    <w:multiLevelType w:val="hybridMultilevel"/>
    <w:tmpl w:val="EB524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2DCB"/>
    <w:multiLevelType w:val="hybridMultilevel"/>
    <w:tmpl w:val="1654DFE2"/>
    <w:lvl w:ilvl="0" w:tplc="80B0401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37E1A"/>
    <w:multiLevelType w:val="hybridMultilevel"/>
    <w:tmpl w:val="C30E99B8"/>
    <w:lvl w:ilvl="0" w:tplc="F2403C1A">
      <w:start w:val="1"/>
      <w:numFmt w:val="lowerRoman"/>
      <w:lvlText w:val="(%1)"/>
      <w:lvlJc w:val="left"/>
      <w:pPr>
        <w:ind w:left="1854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88B260F"/>
    <w:multiLevelType w:val="hybridMultilevel"/>
    <w:tmpl w:val="D3F05AB6"/>
    <w:lvl w:ilvl="0" w:tplc="67C67A80">
      <w:start w:val="1"/>
      <w:numFmt w:val="bullet"/>
      <w:pStyle w:val="Bullet3"/>
      <w:lvlText w:val=""/>
      <w:lvlJc w:val="left"/>
      <w:pPr>
        <w:ind w:left="2421" w:hanging="360"/>
      </w:pPr>
      <w:rPr>
        <w:rFonts w:ascii="Wingdings" w:hAnsi="Wingdings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9D17002"/>
    <w:multiLevelType w:val="hybridMultilevel"/>
    <w:tmpl w:val="9172359A"/>
    <w:lvl w:ilvl="0" w:tplc="D6D411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D508F4"/>
    <w:multiLevelType w:val="multilevel"/>
    <w:tmpl w:val="A6F6A510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C55CC9"/>
    <w:multiLevelType w:val="hybridMultilevel"/>
    <w:tmpl w:val="BAECA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14CA6"/>
    <w:multiLevelType w:val="hybridMultilevel"/>
    <w:tmpl w:val="66BA46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63137"/>
    <w:multiLevelType w:val="hybridMultilevel"/>
    <w:tmpl w:val="85101A52"/>
    <w:lvl w:ilvl="0" w:tplc="0CD245A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C1C4C"/>
    <w:multiLevelType w:val="hybridMultilevel"/>
    <w:tmpl w:val="B3B481EC"/>
    <w:lvl w:ilvl="0" w:tplc="5ACE0D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B222B5"/>
    <w:multiLevelType w:val="hybridMultilevel"/>
    <w:tmpl w:val="D41495F6"/>
    <w:lvl w:ilvl="0" w:tplc="8A4E6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2679C"/>
    <w:multiLevelType w:val="multilevel"/>
    <w:tmpl w:val="F4D65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0585238"/>
    <w:multiLevelType w:val="multilevel"/>
    <w:tmpl w:val="C92C422E"/>
    <w:lvl w:ilvl="0">
      <w:start w:val="1"/>
      <w:numFmt w:val="upperLetter"/>
      <w:pStyle w:val="Annex"/>
      <w:lvlText w:val="ANNEX 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9" w15:restartNumberingAfterBreak="0">
    <w:nsid w:val="642E0365"/>
    <w:multiLevelType w:val="hybridMultilevel"/>
    <w:tmpl w:val="3C82AC7E"/>
    <w:lvl w:ilvl="0" w:tplc="37E22AA4">
      <w:start w:val="1"/>
      <w:numFmt w:val="decimal"/>
      <w:pStyle w:val="StyleTableofFiguresJustifiedAfter6pt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0264838" w:tentative="1">
      <w:start w:val="1"/>
      <w:numFmt w:val="lowerLetter"/>
      <w:lvlText w:val="%2."/>
      <w:lvlJc w:val="left"/>
      <w:pPr>
        <w:ind w:left="1440" w:hanging="360"/>
      </w:pPr>
    </w:lvl>
    <w:lvl w:ilvl="2" w:tplc="22021022" w:tentative="1">
      <w:start w:val="1"/>
      <w:numFmt w:val="lowerRoman"/>
      <w:lvlText w:val="%3."/>
      <w:lvlJc w:val="right"/>
      <w:pPr>
        <w:ind w:left="2160" w:hanging="180"/>
      </w:pPr>
    </w:lvl>
    <w:lvl w:ilvl="3" w:tplc="3CDE93D6" w:tentative="1">
      <w:start w:val="1"/>
      <w:numFmt w:val="decimal"/>
      <w:lvlText w:val="%4."/>
      <w:lvlJc w:val="left"/>
      <w:pPr>
        <w:ind w:left="2880" w:hanging="360"/>
      </w:pPr>
    </w:lvl>
    <w:lvl w:ilvl="4" w:tplc="066A54C6" w:tentative="1">
      <w:start w:val="1"/>
      <w:numFmt w:val="lowerLetter"/>
      <w:lvlText w:val="%5."/>
      <w:lvlJc w:val="left"/>
      <w:pPr>
        <w:ind w:left="3600" w:hanging="360"/>
      </w:pPr>
    </w:lvl>
    <w:lvl w:ilvl="5" w:tplc="86A872E6" w:tentative="1">
      <w:start w:val="1"/>
      <w:numFmt w:val="lowerRoman"/>
      <w:lvlText w:val="%6."/>
      <w:lvlJc w:val="right"/>
      <w:pPr>
        <w:ind w:left="4320" w:hanging="180"/>
      </w:pPr>
    </w:lvl>
    <w:lvl w:ilvl="6" w:tplc="3DC8899A" w:tentative="1">
      <w:start w:val="1"/>
      <w:numFmt w:val="decimal"/>
      <w:lvlText w:val="%7."/>
      <w:lvlJc w:val="left"/>
      <w:pPr>
        <w:ind w:left="5040" w:hanging="360"/>
      </w:pPr>
    </w:lvl>
    <w:lvl w:ilvl="7" w:tplc="6FA81CE2" w:tentative="1">
      <w:start w:val="1"/>
      <w:numFmt w:val="lowerLetter"/>
      <w:lvlText w:val="%8."/>
      <w:lvlJc w:val="left"/>
      <w:pPr>
        <w:ind w:left="5760" w:hanging="360"/>
      </w:pPr>
    </w:lvl>
    <w:lvl w:ilvl="8" w:tplc="8E526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4B68"/>
    <w:multiLevelType w:val="hybridMultilevel"/>
    <w:tmpl w:val="4DD099C4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82F185E"/>
    <w:multiLevelType w:val="hybridMultilevel"/>
    <w:tmpl w:val="10C48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F78BC"/>
    <w:multiLevelType w:val="hybridMultilevel"/>
    <w:tmpl w:val="E29C06F0"/>
    <w:lvl w:ilvl="0" w:tplc="89C4947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F7A03"/>
    <w:multiLevelType w:val="hybridMultilevel"/>
    <w:tmpl w:val="4C28237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60A56"/>
    <w:multiLevelType w:val="multilevel"/>
    <w:tmpl w:val="3228A1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2822119">
    <w:abstractNumId w:val="16"/>
  </w:num>
  <w:num w:numId="2" w16cid:durableId="966393980">
    <w:abstractNumId w:val="25"/>
  </w:num>
  <w:num w:numId="3" w16cid:durableId="708801732">
    <w:abstractNumId w:val="16"/>
  </w:num>
  <w:num w:numId="4" w16cid:durableId="1408185127">
    <w:abstractNumId w:val="16"/>
  </w:num>
  <w:num w:numId="5" w16cid:durableId="241916621">
    <w:abstractNumId w:val="8"/>
  </w:num>
  <w:num w:numId="6" w16cid:durableId="700281641">
    <w:abstractNumId w:val="17"/>
  </w:num>
  <w:num w:numId="7" w16cid:durableId="1459957658">
    <w:abstractNumId w:val="12"/>
  </w:num>
  <w:num w:numId="8" w16cid:durableId="1961187277">
    <w:abstractNumId w:val="0"/>
  </w:num>
  <w:num w:numId="9" w16cid:durableId="143281076">
    <w:abstractNumId w:val="7"/>
  </w:num>
  <w:num w:numId="10" w16cid:durableId="1311524472">
    <w:abstractNumId w:val="18"/>
  </w:num>
  <w:num w:numId="11" w16cid:durableId="317534602">
    <w:abstractNumId w:val="1"/>
  </w:num>
  <w:num w:numId="12" w16cid:durableId="299072024">
    <w:abstractNumId w:val="1"/>
  </w:num>
  <w:num w:numId="13" w16cid:durableId="17582832">
    <w:abstractNumId w:val="1"/>
  </w:num>
  <w:num w:numId="14" w16cid:durableId="420833632">
    <w:abstractNumId w:val="1"/>
  </w:num>
  <w:num w:numId="15" w16cid:durableId="1432972254">
    <w:abstractNumId w:val="1"/>
  </w:num>
  <w:num w:numId="16" w16cid:durableId="638655745">
    <w:abstractNumId w:val="9"/>
  </w:num>
  <w:num w:numId="17" w16cid:durableId="1130780963">
    <w:abstractNumId w:val="24"/>
  </w:num>
  <w:num w:numId="18" w16cid:durableId="1009333602">
    <w:abstractNumId w:val="6"/>
  </w:num>
  <w:num w:numId="19" w16cid:durableId="595330005">
    <w:abstractNumId w:val="19"/>
  </w:num>
  <w:num w:numId="20" w16cid:durableId="853686406">
    <w:abstractNumId w:val="14"/>
  </w:num>
  <w:num w:numId="21" w16cid:durableId="1849951243">
    <w:abstractNumId w:val="9"/>
  </w:num>
  <w:num w:numId="22" w16cid:durableId="577248643">
    <w:abstractNumId w:val="9"/>
  </w:num>
  <w:num w:numId="23" w16cid:durableId="1089367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7118252">
    <w:abstractNumId w:val="4"/>
  </w:num>
  <w:num w:numId="25" w16cid:durableId="1363243792">
    <w:abstractNumId w:val="1"/>
  </w:num>
  <w:num w:numId="26" w16cid:durableId="1435662970">
    <w:abstractNumId w:val="11"/>
  </w:num>
  <w:num w:numId="27" w16cid:durableId="1747415325">
    <w:abstractNumId w:val="1"/>
  </w:num>
  <w:num w:numId="28" w16cid:durableId="6914969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2775184">
    <w:abstractNumId w:val="3"/>
  </w:num>
  <w:num w:numId="30" w16cid:durableId="921256237">
    <w:abstractNumId w:val="13"/>
  </w:num>
  <w:num w:numId="31" w16cid:durableId="2091074999">
    <w:abstractNumId w:val="15"/>
  </w:num>
  <w:num w:numId="32" w16cid:durableId="838233903">
    <w:abstractNumId w:val="5"/>
  </w:num>
  <w:num w:numId="33" w16cid:durableId="1416828720">
    <w:abstractNumId w:val="2"/>
  </w:num>
  <w:num w:numId="34" w16cid:durableId="1332416815">
    <w:abstractNumId w:val="22"/>
  </w:num>
  <w:num w:numId="35" w16cid:durableId="1049189730">
    <w:abstractNumId w:val="10"/>
  </w:num>
  <w:num w:numId="36" w16cid:durableId="977883380">
    <w:abstractNumId w:val="21"/>
  </w:num>
  <w:num w:numId="37" w16cid:durableId="9688209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45"/>
    <w:rsid w:val="00002906"/>
    <w:rsid w:val="00031A92"/>
    <w:rsid w:val="000348ED"/>
    <w:rsid w:val="0003662F"/>
    <w:rsid w:val="00036801"/>
    <w:rsid w:val="00050DA7"/>
    <w:rsid w:val="0005683E"/>
    <w:rsid w:val="00064C79"/>
    <w:rsid w:val="00085105"/>
    <w:rsid w:val="00086217"/>
    <w:rsid w:val="000866B3"/>
    <w:rsid w:val="000A0189"/>
    <w:rsid w:val="000A1C0E"/>
    <w:rsid w:val="000A5A01"/>
    <w:rsid w:val="000C4C37"/>
    <w:rsid w:val="000D496D"/>
    <w:rsid w:val="000D627A"/>
    <w:rsid w:val="000D70AE"/>
    <w:rsid w:val="001170AC"/>
    <w:rsid w:val="00135447"/>
    <w:rsid w:val="00141227"/>
    <w:rsid w:val="00152273"/>
    <w:rsid w:val="001773A7"/>
    <w:rsid w:val="00182DEB"/>
    <w:rsid w:val="00186AE5"/>
    <w:rsid w:val="00191C3F"/>
    <w:rsid w:val="001A654A"/>
    <w:rsid w:val="001C74CF"/>
    <w:rsid w:val="001C7558"/>
    <w:rsid w:val="001F1EB4"/>
    <w:rsid w:val="002009AC"/>
    <w:rsid w:val="0022731F"/>
    <w:rsid w:val="00244EB3"/>
    <w:rsid w:val="002471CC"/>
    <w:rsid w:val="002818EF"/>
    <w:rsid w:val="002A78C0"/>
    <w:rsid w:val="002B0236"/>
    <w:rsid w:val="002B22D4"/>
    <w:rsid w:val="002F0B95"/>
    <w:rsid w:val="002F221C"/>
    <w:rsid w:val="0032045F"/>
    <w:rsid w:val="00324179"/>
    <w:rsid w:val="00331677"/>
    <w:rsid w:val="0036231E"/>
    <w:rsid w:val="003B34A7"/>
    <w:rsid w:val="003D4245"/>
    <w:rsid w:val="003D55DD"/>
    <w:rsid w:val="003D74A9"/>
    <w:rsid w:val="003E025C"/>
    <w:rsid w:val="003E1831"/>
    <w:rsid w:val="003E33AE"/>
    <w:rsid w:val="003E5DE7"/>
    <w:rsid w:val="003F699F"/>
    <w:rsid w:val="00403FD5"/>
    <w:rsid w:val="00424954"/>
    <w:rsid w:val="00440229"/>
    <w:rsid w:val="0048551A"/>
    <w:rsid w:val="00494E04"/>
    <w:rsid w:val="004A7313"/>
    <w:rsid w:val="004B76B5"/>
    <w:rsid w:val="004C1386"/>
    <w:rsid w:val="004C2026"/>
    <w:rsid w:val="004C220D"/>
    <w:rsid w:val="004C7DB5"/>
    <w:rsid w:val="004D2EF7"/>
    <w:rsid w:val="00565696"/>
    <w:rsid w:val="00566730"/>
    <w:rsid w:val="005B5FBA"/>
    <w:rsid w:val="005C7407"/>
    <w:rsid w:val="005D05AC"/>
    <w:rsid w:val="00611283"/>
    <w:rsid w:val="006210DF"/>
    <w:rsid w:val="00626DB4"/>
    <w:rsid w:val="00630F7F"/>
    <w:rsid w:val="0064435F"/>
    <w:rsid w:val="00654434"/>
    <w:rsid w:val="006559BB"/>
    <w:rsid w:val="00655C76"/>
    <w:rsid w:val="006620BB"/>
    <w:rsid w:val="006813DD"/>
    <w:rsid w:val="006D470F"/>
    <w:rsid w:val="006F5715"/>
    <w:rsid w:val="006F710C"/>
    <w:rsid w:val="007018F2"/>
    <w:rsid w:val="007179F8"/>
    <w:rsid w:val="00722F24"/>
    <w:rsid w:val="00727E88"/>
    <w:rsid w:val="00762320"/>
    <w:rsid w:val="00772F5F"/>
    <w:rsid w:val="00775878"/>
    <w:rsid w:val="007830C6"/>
    <w:rsid w:val="007B5134"/>
    <w:rsid w:val="007C6DF5"/>
    <w:rsid w:val="007D08AB"/>
    <w:rsid w:val="0080092C"/>
    <w:rsid w:val="00805C9B"/>
    <w:rsid w:val="00811F6B"/>
    <w:rsid w:val="00812492"/>
    <w:rsid w:val="008141DE"/>
    <w:rsid w:val="008226E1"/>
    <w:rsid w:val="008517B1"/>
    <w:rsid w:val="00872453"/>
    <w:rsid w:val="008D757F"/>
    <w:rsid w:val="008E7A45"/>
    <w:rsid w:val="008F13DD"/>
    <w:rsid w:val="008F4DC3"/>
    <w:rsid w:val="00902AA4"/>
    <w:rsid w:val="00906239"/>
    <w:rsid w:val="009F3B6C"/>
    <w:rsid w:val="009F5C36"/>
    <w:rsid w:val="00A251BD"/>
    <w:rsid w:val="00A27F12"/>
    <w:rsid w:val="00A30579"/>
    <w:rsid w:val="00A4264E"/>
    <w:rsid w:val="00A44459"/>
    <w:rsid w:val="00A46469"/>
    <w:rsid w:val="00A5085F"/>
    <w:rsid w:val="00A96503"/>
    <w:rsid w:val="00AA2626"/>
    <w:rsid w:val="00AA76C0"/>
    <w:rsid w:val="00AF1845"/>
    <w:rsid w:val="00AF5606"/>
    <w:rsid w:val="00B077EC"/>
    <w:rsid w:val="00B15B24"/>
    <w:rsid w:val="00B428DA"/>
    <w:rsid w:val="00B60C44"/>
    <w:rsid w:val="00B72EF3"/>
    <w:rsid w:val="00B8247E"/>
    <w:rsid w:val="00B87C76"/>
    <w:rsid w:val="00B90AB3"/>
    <w:rsid w:val="00B965E1"/>
    <w:rsid w:val="00BB2DD4"/>
    <w:rsid w:val="00BE56DF"/>
    <w:rsid w:val="00BF66F3"/>
    <w:rsid w:val="00C24229"/>
    <w:rsid w:val="00C265EE"/>
    <w:rsid w:val="00C41E0F"/>
    <w:rsid w:val="00C45EAB"/>
    <w:rsid w:val="00C636A0"/>
    <w:rsid w:val="00C903FF"/>
    <w:rsid w:val="00C91D99"/>
    <w:rsid w:val="00CA04AF"/>
    <w:rsid w:val="00CC2F20"/>
    <w:rsid w:val="00CD443A"/>
    <w:rsid w:val="00CD6DBF"/>
    <w:rsid w:val="00CF3B62"/>
    <w:rsid w:val="00D43911"/>
    <w:rsid w:val="00D46644"/>
    <w:rsid w:val="00D70350"/>
    <w:rsid w:val="00D70C48"/>
    <w:rsid w:val="00D97C2E"/>
    <w:rsid w:val="00DB41D2"/>
    <w:rsid w:val="00DD0D60"/>
    <w:rsid w:val="00E06668"/>
    <w:rsid w:val="00E111C9"/>
    <w:rsid w:val="00E63D11"/>
    <w:rsid w:val="00E729A7"/>
    <w:rsid w:val="00E93C9B"/>
    <w:rsid w:val="00EA68FA"/>
    <w:rsid w:val="00EA728C"/>
    <w:rsid w:val="00EA7570"/>
    <w:rsid w:val="00EE037C"/>
    <w:rsid w:val="00EE3F2F"/>
    <w:rsid w:val="00F00070"/>
    <w:rsid w:val="00F46B2B"/>
    <w:rsid w:val="00F73F78"/>
    <w:rsid w:val="00F90C27"/>
    <w:rsid w:val="00FA5842"/>
    <w:rsid w:val="00FA6769"/>
    <w:rsid w:val="00FC5309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67C17"/>
  <w15:chartTrackingRefBased/>
  <w15:docId w15:val="{3C89C489-E23C-4562-99E0-ED45C22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caption" w:semiHidden="1" w:unhideWhenUsed="1" w:qFormat="1"/>
    <w:lsdException w:name="table of figures" w:uiPriority="99"/>
    <w:lsdException w:name="Title" w:uiPriority="1" w:qFormat="1"/>
    <w:lsdException w:name="Body Text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236"/>
    <w:pPr>
      <w:tabs>
        <w:tab w:val="left" w:pos="851"/>
      </w:tabs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AA2626"/>
    <w:pPr>
      <w:keepNext/>
      <w:numPr>
        <w:numId w:val="15"/>
      </w:numPr>
      <w:tabs>
        <w:tab w:val="left" w:pos="567"/>
      </w:tabs>
      <w:spacing w:before="240" w:after="240"/>
      <w:outlineLvl w:val="0"/>
    </w:pPr>
    <w:rPr>
      <w:rFonts w:eastAsia="MS Mincho"/>
      <w:b/>
      <w:color w:val="2E74B5"/>
      <w:kern w:val="28"/>
      <w:sz w:val="24"/>
      <w:szCs w:val="24"/>
      <w:lang w:eastAsia="de-DE"/>
    </w:rPr>
  </w:style>
  <w:style w:type="paragraph" w:styleId="Heading2">
    <w:name w:val="heading 2"/>
    <w:basedOn w:val="Heading1"/>
    <w:next w:val="Normal"/>
    <w:qFormat/>
    <w:rsid w:val="00135447"/>
    <w:pPr>
      <w:numPr>
        <w:ilvl w:val="1"/>
      </w:numPr>
      <w:tabs>
        <w:tab w:val="clear" w:pos="576"/>
      </w:tabs>
      <w:ind w:left="851" w:hanging="851"/>
      <w:jc w:val="both"/>
      <w:outlineLvl w:val="1"/>
    </w:pPr>
  </w:style>
  <w:style w:type="paragraph" w:styleId="Heading3">
    <w:name w:val="heading 3"/>
    <w:basedOn w:val="Normal"/>
    <w:next w:val="Normal"/>
    <w:autoRedefine/>
    <w:qFormat/>
    <w:rsid w:val="00135447"/>
    <w:pPr>
      <w:keepNext/>
      <w:numPr>
        <w:ilvl w:val="2"/>
        <w:numId w:val="15"/>
      </w:numPr>
      <w:tabs>
        <w:tab w:val="clear" w:pos="720"/>
      </w:tabs>
      <w:spacing w:before="120" w:after="120"/>
      <w:ind w:left="851" w:hanging="851"/>
      <w:jc w:val="both"/>
      <w:outlineLvl w:val="2"/>
    </w:pPr>
    <w:rPr>
      <w:iCs/>
      <w:lang w:val="fr-FR" w:eastAsia="en-GB"/>
    </w:rPr>
  </w:style>
  <w:style w:type="paragraph" w:styleId="Heading4">
    <w:name w:val="heading 4"/>
    <w:basedOn w:val="Normal"/>
    <w:next w:val="Normal"/>
    <w:rsid w:val="00135447"/>
    <w:pPr>
      <w:keepNext/>
      <w:widowControl w:val="0"/>
      <w:numPr>
        <w:ilvl w:val="3"/>
        <w:numId w:val="15"/>
      </w:numPr>
      <w:tabs>
        <w:tab w:val="clear" w:pos="864"/>
        <w:tab w:val="left" w:pos="1134"/>
      </w:tabs>
      <w:spacing w:before="120" w:after="120"/>
      <w:ind w:left="1134" w:hanging="1134"/>
      <w:outlineLvl w:val="3"/>
    </w:pPr>
    <w:rPr>
      <w:bCs/>
      <w:snapToGrid w:val="0"/>
      <w:szCs w:val="28"/>
      <w:lang w:val="fr-FR" w:eastAsia="fr-FR"/>
    </w:rPr>
  </w:style>
  <w:style w:type="paragraph" w:styleId="Heading5">
    <w:name w:val="heading 5"/>
    <w:basedOn w:val="Normal"/>
    <w:next w:val="Normal"/>
    <w:rsid w:val="00135447"/>
    <w:pPr>
      <w:numPr>
        <w:ilvl w:val="4"/>
        <w:numId w:val="1"/>
      </w:numPr>
      <w:tabs>
        <w:tab w:val="clear" w:pos="1008"/>
        <w:tab w:val="left" w:pos="1134"/>
      </w:tabs>
      <w:spacing w:before="120" w:after="60"/>
      <w:ind w:left="1134" w:hanging="1134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unhideWhenUsed/>
    <w:qFormat/>
    <w:rsid w:val="005D05AC"/>
    <w:pPr>
      <w:numPr>
        <w:ilvl w:val="5"/>
        <w:numId w:val="15"/>
      </w:numPr>
      <w:spacing w:before="240" w:after="60"/>
      <w:outlineLvl w:val="5"/>
    </w:pPr>
    <w:rPr>
      <w:rFonts w:cs="Arial"/>
      <w:b/>
      <w:bCs/>
      <w:lang w:val="fr-FR" w:eastAsia="en-GB"/>
    </w:rPr>
  </w:style>
  <w:style w:type="paragraph" w:styleId="Heading7">
    <w:name w:val="heading 7"/>
    <w:basedOn w:val="Normal"/>
    <w:next w:val="Normal"/>
    <w:rsid w:val="00034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034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0348ED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AA2626"/>
    <w:pPr>
      <w:spacing w:before="480" w:after="120"/>
      <w:jc w:val="center"/>
      <w:outlineLvl w:val="0"/>
    </w:pPr>
    <w:rPr>
      <w:rFonts w:cs="Arial"/>
      <w:b/>
      <w:bCs/>
      <w:color w:val="2E74B5"/>
      <w:kern w:val="28"/>
      <w:sz w:val="32"/>
      <w:szCs w:val="32"/>
    </w:rPr>
  </w:style>
  <w:style w:type="paragraph" w:styleId="BodyText">
    <w:name w:val="Body Text"/>
    <w:basedOn w:val="Normal"/>
    <w:link w:val="BodyTextChar"/>
    <w:qFormat/>
    <w:rsid w:val="00AA2626"/>
    <w:pPr>
      <w:spacing w:after="120"/>
      <w:jc w:val="both"/>
    </w:pPr>
    <w:rPr>
      <w:rFonts w:eastAsia="Calibri" w:cs="Calibri"/>
      <w:szCs w:val="22"/>
      <w:lang w:eastAsia="en-GB"/>
    </w:rPr>
  </w:style>
  <w:style w:type="paragraph" w:customStyle="1" w:styleId="Annex">
    <w:name w:val="Annex"/>
    <w:basedOn w:val="Heading1"/>
    <w:next w:val="Normal"/>
    <w:rsid w:val="005D05AC"/>
    <w:pPr>
      <w:numPr>
        <w:numId w:val="6"/>
      </w:numPr>
      <w:tabs>
        <w:tab w:val="left" w:pos="1701"/>
      </w:tabs>
    </w:pPr>
    <w:rPr>
      <w:bCs/>
      <w:snapToGrid w:val="0"/>
    </w:rPr>
  </w:style>
  <w:style w:type="paragraph" w:customStyle="1" w:styleId="Bullet1">
    <w:name w:val="Bullet 1"/>
    <w:basedOn w:val="Normal"/>
    <w:qFormat/>
    <w:rsid w:val="00AA2626"/>
    <w:pPr>
      <w:numPr>
        <w:numId w:val="7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eastAsia="Times"/>
      <w:lang w:eastAsia="en-GB"/>
    </w:rPr>
  </w:style>
  <w:style w:type="paragraph" w:customStyle="1" w:styleId="Bullet1text">
    <w:name w:val="Bullet 1 text"/>
    <w:basedOn w:val="Normal"/>
    <w:rsid w:val="00E93C9B"/>
    <w:pPr>
      <w:suppressAutoHyphens/>
      <w:spacing w:after="120"/>
      <w:ind w:left="1134"/>
      <w:jc w:val="both"/>
    </w:pPr>
    <w:rPr>
      <w:lang w:val="fr-FR" w:eastAsia="en-GB"/>
    </w:rPr>
  </w:style>
  <w:style w:type="paragraph" w:customStyle="1" w:styleId="Bullet2">
    <w:name w:val="Bullet 2"/>
    <w:basedOn w:val="Normal"/>
    <w:rsid w:val="00E93C9B"/>
    <w:pPr>
      <w:numPr>
        <w:numId w:val="8"/>
      </w:numPr>
      <w:tabs>
        <w:tab w:val="clear" w:pos="1201"/>
        <w:tab w:val="left" w:pos="1701"/>
      </w:tabs>
      <w:spacing w:after="120"/>
      <w:ind w:left="1701" w:hanging="567"/>
      <w:jc w:val="both"/>
    </w:pPr>
    <w:rPr>
      <w:lang w:val="fr-FR" w:eastAsia="en-GB"/>
    </w:rPr>
  </w:style>
  <w:style w:type="paragraph" w:customStyle="1" w:styleId="Bullet2text">
    <w:name w:val="Bullet 2 text"/>
    <w:basedOn w:val="Normal"/>
    <w:rsid w:val="00E93C9B"/>
    <w:pPr>
      <w:suppressAutoHyphens/>
      <w:spacing w:after="120"/>
      <w:ind w:left="1701"/>
      <w:jc w:val="both"/>
    </w:pPr>
    <w:rPr>
      <w:lang w:val="fr-FR" w:eastAsia="en-GB"/>
    </w:rPr>
  </w:style>
  <w:style w:type="paragraph" w:customStyle="1" w:styleId="Bullet3">
    <w:name w:val="Bullet 3"/>
    <w:basedOn w:val="Normal"/>
    <w:rsid w:val="00E93C9B"/>
    <w:pPr>
      <w:numPr>
        <w:numId w:val="9"/>
      </w:numPr>
      <w:tabs>
        <w:tab w:val="left" w:pos="2268"/>
      </w:tabs>
      <w:spacing w:after="60"/>
      <w:ind w:left="2268" w:hanging="567"/>
      <w:jc w:val="both"/>
    </w:pPr>
    <w:rPr>
      <w:sz w:val="20"/>
      <w:lang w:val="fr-FR" w:eastAsia="en-GB"/>
    </w:rPr>
  </w:style>
  <w:style w:type="paragraph" w:customStyle="1" w:styleId="Bullet3text">
    <w:name w:val="Bullet 3 text"/>
    <w:basedOn w:val="Normal"/>
    <w:rsid w:val="00E93C9B"/>
    <w:pPr>
      <w:suppressAutoHyphens/>
      <w:spacing w:after="60"/>
      <w:ind w:left="2268"/>
    </w:pPr>
    <w:rPr>
      <w:sz w:val="20"/>
      <w:lang w:val="fr-FR" w:eastAsia="en-GB"/>
    </w:rPr>
  </w:style>
  <w:style w:type="paragraph" w:customStyle="1" w:styleId="Figure">
    <w:name w:val="Figure_#"/>
    <w:basedOn w:val="Normal"/>
    <w:next w:val="Normal"/>
    <w:rsid w:val="005D05AC"/>
    <w:pPr>
      <w:numPr>
        <w:numId w:val="10"/>
      </w:numPr>
      <w:jc w:val="center"/>
    </w:pPr>
    <w:rPr>
      <w:i/>
      <w:lang w:val="fr-FR" w:eastAsia="en-GB"/>
    </w:rPr>
  </w:style>
  <w:style w:type="paragraph" w:styleId="Footer">
    <w:name w:val="footer"/>
    <w:basedOn w:val="Normal"/>
    <w:link w:val="FooterChar"/>
    <w:rsid w:val="005D05AC"/>
    <w:pPr>
      <w:tabs>
        <w:tab w:val="center" w:pos="4820"/>
        <w:tab w:val="right" w:pos="9639"/>
      </w:tabs>
    </w:pPr>
    <w:rPr>
      <w:rFonts w:eastAsia="MS Mincho" w:cs="Arial"/>
      <w:lang w:val="fr-FR" w:eastAsia="ja-JP"/>
    </w:rPr>
  </w:style>
  <w:style w:type="character" w:customStyle="1" w:styleId="FooterChar">
    <w:name w:val="Footer Char"/>
    <w:link w:val="Footer"/>
    <w:rsid w:val="005D05AC"/>
    <w:rPr>
      <w:rFonts w:ascii="Arial" w:eastAsia="MS Mincho" w:hAnsi="Arial" w:cs="Arial"/>
      <w:sz w:val="22"/>
      <w:szCs w:val="24"/>
      <w:lang w:val="fr-FR" w:eastAsia="ja-JP"/>
    </w:rPr>
  </w:style>
  <w:style w:type="paragraph" w:styleId="Header">
    <w:name w:val="header"/>
    <w:basedOn w:val="Normal"/>
    <w:link w:val="HeaderChar"/>
    <w:rsid w:val="005D05AC"/>
    <w:pPr>
      <w:tabs>
        <w:tab w:val="center" w:pos="4820"/>
        <w:tab w:val="right" w:pos="9639"/>
      </w:tabs>
      <w:jc w:val="right"/>
    </w:pPr>
    <w:rPr>
      <w:rFonts w:eastAsia="MS Mincho"/>
      <w:sz w:val="20"/>
      <w:lang w:val="fr-FR" w:eastAsia="ja-JP"/>
    </w:rPr>
  </w:style>
  <w:style w:type="character" w:customStyle="1" w:styleId="HeaderChar">
    <w:name w:val="Header Char"/>
    <w:link w:val="Header"/>
    <w:rsid w:val="005D05AC"/>
    <w:rPr>
      <w:rFonts w:ascii="Arial" w:eastAsia="MS Mincho" w:hAnsi="Arial"/>
      <w:lang w:val="fr-FR" w:eastAsia="ja-JP"/>
    </w:rPr>
  </w:style>
  <w:style w:type="paragraph" w:customStyle="1" w:styleId="List1">
    <w:name w:val="List 1"/>
    <w:basedOn w:val="Normal"/>
    <w:qFormat/>
    <w:rsid w:val="00AA2626"/>
    <w:pPr>
      <w:numPr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">
    <w:name w:val="List 1 indent 1"/>
    <w:basedOn w:val="Normal"/>
    <w:rsid w:val="00E93C9B"/>
    <w:pPr>
      <w:numPr>
        <w:ilvl w:val="1"/>
        <w:numId w:val="22"/>
      </w:numPr>
      <w:spacing w:after="120"/>
      <w:jc w:val="both"/>
    </w:pPr>
    <w:rPr>
      <w:lang w:val="fr-FR" w:eastAsia="en-GB"/>
    </w:rPr>
  </w:style>
  <w:style w:type="paragraph" w:customStyle="1" w:styleId="List1indent1text">
    <w:name w:val="List 1 indent 1 text"/>
    <w:basedOn w:val="Normal"/>
    <w:rsid w:val="00E93C9B"/>
    <w:pPr>
      <w:spacing w:after="120"/>
      <w:ind w:left="1134"/>
      <w:jc w:val="both"/>
    </w:pPr>
    <w:rPr>
      <w:lang w:val="fr-FR" w:eastAsia="fr-FR"/>
    </w:rPr>
  </w:style>
  <w:style w:type="paragraph" w:customStyle="1" w:styleId="List1indent2">
    <w:name w:val="List 1 indent 2"/>
    <w:basedOn w:val="Normal"/>
    <w:qFormat/>
    <w:rsid w:val="00E93C9B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sz w:val="20"/>
      <w:lang w:val="fr-FR" w:eastAsia="en-GB"/>
    </w:rPr>
  </w:style>
  <w:style w:type="paragraph" w:customStyle="1" w:styleId="List1indent2text">
    <w:name w:val="List 1 indent 2 text"/>
    <w:basedOn w:val="Normal"/>
    <w:rsid w:val="00E93C9B"/>
    <w:pPr>
      <w:spacing w:after="60"/>
      <w:ind w:left="1701"/>
      <w:jc w:val="both"/>
    </w:pPr>
    <w:rPr>
      <w:sz w:val="20"/>
      <w:lang w:val="fr-FR" w:eastAsia="en-GB"/>
    </w:rPr>
  </w:style>
  <w:style w:type="paragraph" w:customStyle="1" w:styleId="List1text">
    <w:name w:val="List 1 text"/>
    <w:basedOn w:val="Normal"/>
    <w:qFormat/>
    <w:rsid w:val="005D05AC"/>
    <w:pPr>
      <w:spacing w:after="120"/>
      <w:ind w:left="567"/>
    </w:pPr>
    <w:rPr>
      <w:lang w:val="fr-FR" w:eastAsia="en-GB"/>
    </w:rPr>
  </w:style>
  <w:style w:type="character" w:styleId="PageNumber">
    <w:name w:val="page number"/>
    <w:rsid w:val="005D05AC"/>
    <w:rPr>
      <w:rFonts w:ascii="Arial" w:hAnsi="Arial"/>
      <w:sz w:val="20"/>
    </w:rPr>
  </w:style>
  <w:style w:type="paragraph" w:customStyle="1" w:styleId="StyleTableofFiguresJustifiedAfter6pt">
    <w:name w:val="Style Table of Figures + Justified After:  6 pt"/>
    <w:basedOn w:val="TableofFigures"/>
    <w:rsid w:val="005D05AC"/>
    <w:pPr>
      <w:numPr>
        <w:numId w:val="19"/>
      </w:numPr>
      <w:tabs>
        <w:tab w:val="right" w:pos="9639"/>
      </w:tabs>
      <w:spacing w:after="120"/>
      <w:ind w:right="284"/>
      <w:jc w:val="both"/>
    </w:pPr>
    <w:rPr>
      <w:rFonts w:eastAsia="MS Mincho"/>
      <w:noProof/>
      <w:lang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D05AC"/>
    <w:rPr>
      <w:lang w:val="fr-FR" w:eastAsia="fr-FR"/>
    </w:rPr>
  </w:style>
  <w:style w:type="paragraph" w:customStyle="1" w:styleId="Table">
    <w:name w:val="Table_#"/>
    <w:basedOn w:val="Normal"/>
    <w:next w:val="Normal"/>
    <w:rsid w:val="005D05AC"/>
    <w:pPr>
      <w:numPr>
        <w:numId w:val="20"/>
      </w:numPr>
      <w:jc w:val="center"/>
    </w:pPr>
    <w:rPr>
      <w:i/>
      <w:szCs w:val="24"/>
      <w:lang w:val="fr-FR" w:eastAsia="en-GB"/>
    </w:rPr>
  </w:style>
  <w:style w:type="character" w:customStyle="1" w:styleId="BodyTextChar">
    <w:name w:val="Body Text Char"/>
    <w:link w:val="BodyText"/>
    <w:rsid w:val="00AA2626"/>
    <w:rPr>
      <w:rFonts w:ascii="Calibri" w:eastAsia="Calibri" w:hAnsi="Calibri" w:cs="Calibri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002906"/>
    <w:pPr>
      <w:spacing w:after="120"/>
      <w:ind w:left="567"/>
    </w:pPr>
    <w:rPr>
      <w:rFonts w:eastAsia="Calibri" w:cs="Calibri"/>
      <w:szCs w:val="22"/>
      <w:lang w:eastAsia="en-GB"/>
    </w:rPr>
  </w:style>
  <w:style w:type="character" w:customStyle="1" w:styleId="BodyTextIndentChar">
    <w:name w:val="Body Text Indent Char"/>
    <w:link w:val="BodyTextIndent"/>
    <w:rsid w:val="00002906"/>
    <w:rPr>
      <w:rFonts w:ascii="Arial" w:eastAsia="Calibri" w:hAnsi="Arial" w:cs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002906"/>
    <w:pPr>
      <w:spacing w:after="120"/>
      <w:ind w:left="1134"/>
      <w:jc w:val="both"/>
    </w:pPr>
    <w:rPr>
      <w:rFonts w:eastAsia="Calibri" w:cs="Calibri"/>
      <w:szCs w:val="22"/>
      <w:lang w:eastAsia="de-DE"/>
    </w:rPr>
  </w:style>
  <w:style w:type="character" w:customStyle="1" w:styleId="BodyTextIndent2Char">
    <w:name w:val="Body Text Indent 2 Char"/>
    <w:link w:val="BodyTextIndent2"/>
    <w:rsid w:val="00002906"/>
    <w:rPr>
      <w:rFonts w:ascii="Arial" w:eastAsia="Calibri" w:hAnsi="Arial" w:cs="Calibri"/>
      <w:sz w:val="22"/>
      <w:szCs w:val="22"/>
      <w:lang w:eastAsia="de-DE"/>
    </w:rPr>
  </w:style>
  <w:style w:type="paragraph" w:customStyle="1" w:styleId="Default">
    <w:name w:val="Default"/>
    <w:rsid w:val="000D70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b-NO"/>
    </w:rPr>
  </w:style>
  <w:style w:type="paragraph" w:styleId="ListParagraph">
    <w:name w:val="List Paragraph"/>
    <w:basedOn w:val="Normal"/>
    <w:uiPriority w:val="34"/>
    <w:qFormat/>
    <w:rsid w:val="000D70AE"/>
    <w:pPr>
      <w:tabs>
        <w:tab w:val="clear" w:pos="851"/>
      </w:tabs>
      <w:spacing w:line="216" w:lineRule="atLeast"/>
      <w:ind w:left="720"/>
      <w:contextualSpacing/>
    </w:pPr>
    <w:rPr>
      <w:rFonts w:eastAsia="Calibri"/>
      <w:sz w:val="18"/>
      <w:szCs w:val="22"/>
    </w:rPr>
  </w:style>
  <w:style w:type="paragraph" w:styleId="BalloonText">
    <w:name w:val="Balloon Text"/>
    <w:basedOn w:val="Normal"/>
    <w:link w:val="BalloonTextChar"/>
    <w:rsid w:val="00281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8EF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E33AE"/>
    <w:rPr>
      <w:rFonts w:ascii="Calibri" w:hAnsi="Calibri"/>
      <w:sz w:val="22"/>
      <w:lang w:val="en-GB" w:eastAsia="en-US"/>
    </w:rPr>
  </w:style>
  <w:style w:type="character" w:customStyle="1" w:styleId="TitleChar">
    <w:name w:val="Title Char"/>
    <w:link w:val="Title"/>
    <w:uiPriority w:val="1"/>
    <w:rsid w:val="002A78C0"/>
    <w:rPr>
      <w:rFonts w:ascii="Calibri" w:hAnsi="Calibri" w:cs="Arial"/>
      <w:b/>
      <w:bCs/>
      <w:color w:val="2E74B5"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rsid w:val="002A78C0"/>
    <w:pPr>
      <w:numPr>
        <w:numId w:val="33"/>
      </w:numPr>
      <w:tabs>
        <w:tab w:val="clear" w:pos="851"/>
      </w:tabs>
      <w:spacing w:after="120"/>
    </w:pPr>
    <w:rPr>
      <w:rFonts w:ascii="Arial" w:eastAsia="Calibri" w:hAnsi="Arial" w:cs="Calibri"/>
      <w:lang w:eastAsia="en-GB"/>
    </w:rPr>
  </w:style>
  <w:style w:type="table" w:customStyle="1" w:styleId="Tabellrutenett1">
    <w:name w:val="Tabellrutenett1"/>
    <w:basedOn w:val="TableNormal"/>
    <w:next w:val="TableGrid"/>
    <w:rsid w:val="002A78C0"/>
    <w:pPr>
      <w:suppressAutoHyphens/>
    </w:pPr>
    <w:rPr>
      <w:rFonts w:eastAsia="Malgun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A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yle\IALA\Templates\Committee%20general%20templates\Liaison%20Internal%20Committee%20Liaison%20Note_Feb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75c9f3f451866b0d3c9120c8a094ca6d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15aae6c7c4885604f29bd56d2cee64f9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66517BF8-D20A-4D10-AF6F-30C22F581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2D11E-322A-49B1-BDDF-4CBC2D3C4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EC68B-807D-4373-BD28-332662F3B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683EC-1660-4EF3-9F7C-B18CA5AD9203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Liaison Internal Committee Liaison Note_Feb13.dot</Template>
  <TotalTime>0</TotalTime>
  <Pages>2</Pages>
  <Words>667</Words>
  <Characters>3570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Liaison note from ANM to ANIS Working Group</vt:lpstr>
      <vt:lpstr>Liaison note from ANM to ANIS Working Group</vt:lpstr>
      <vt:lpstr>Liaison note from ANM to ANIS Working Group</vt:lpstr>
    </vt:vector>
  </TitlesOfParts>
  <Company>DFO-MPO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note from ANM to ANIS Working Group</dc:title>
  <dc:subject/>
  <dc:creator>Seamus Doyle</dc:creator>
  <cp:keywords/>
  <cp:lastModifiedBy>Tom Southall</cp:lastModifiedBy>
  <cp:revision>5</cp:revision>
  <cp:lastPrinted>2006-10-19T11:49:00Z</cp:lastPrinted>
  <dcterms:created xsi:type="dcterms:W3CDTF">2025-03-27T12:45:00Z</dcterms:created>
  <dcterms:modified xsi:type="dcterms:W3CDTF">2025-06-23T12:59:00Z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0x010100FB4C6AB7F4ADAA4ABC48D93214FE8FD2</vt:lpwstr>
  </property>
</Properties>
</file>