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36B2" w14:textId="413B7BE9" w:rsidR="00AA14F8" w:rsidRDefault="009274E7">
      <w:pPr>
        <w:pStyle w:val="Header"/>
        <w:tabs>
          <w:tab w:val="clear" w:pos="9639"/>
        </w:tabs>
        <w:spacing w:after="240"/>
        <w:jc w:val="right"/>
        <w:rPr>
          <w:rFonts w:asciiTheme="minorHAnsi" w:hAnsiTheme="minorHAnsi" w:cstheme="minorHAnsi"/>
        </w:rPr>
      </w:pPr>
      <w:r>
        <w:rPr>
          <w:rFonts w:asciiTheme="minorHAnsi" w:hAnsiTheme="minorHAnsi" w:cstheme="minorHAnsi"/>
        </w:rPr>
        <w:t>Input paper:</w:t>
      </w:r>
      <w:r w:rsidR="00C25F06">
        <w:rPr>
          <w:rFonts w:asciiTheme="minorHAnsi" w:hAnsiTheme="minorHAnsi" w:cstheme="minorHAnsi"/>
        </w:rPr>
        <w:t xml:space="preserve"> </w:t>
      </w:r>
      <w:r>
        <w:rPr>
          <w:rFonts w:asciiTheme="minorHAnsi" w:hAnsiTheme="minorHAnsi" w:cstheme="minorHAnsi"/>
        </w:rPr>
        <w:t>VTS</w:t>
      </w:r>
      <w:r>
        <w:rPr>
          <w:rFonts w:asciiTheme="minorHAnsi" w:hAnsiTheme="minorHAnsi" w:cstheme="minorHAnsi"/>
          <w:lang w:eastAsia="zh-CN"/>
        </w:rPr>
        <w:t>5</w:t>
      </w:r>
      <w:r>
        <w:rPr>
          <w:rFonts w:asciiTheme="minorHAnsi" w:hAnsiTheme="minorHAnsi" w:cstheme="minorHAnsi" w:hint="eastAsia"/>
          <w:lang w:val="en-US" w:eastAsia="zh-CN"/>
        </w:rPr>
        <w:t>9</w:t>
      </w:r>
      <w:r>
        <w:rPr>
          <w:rFonts w:asciiTheme="minorHAnsi" w:hAnsiTheme="minorHAnsi" w:cstheme="minorHAnsi"/>
        </w:rPr>
        <w:t>-</w:t>
      </w:r>
      <w:r w:rsidR="003F001F">
        <w:rPr>
          <w:rFonts w:asciiTheme="minorHAnsi" w:hAnsiTheme="minorHAnsi" w:cstheme="minorHAnsi"/>
          <w:lang w:val="en-US" w:eastAsia="zh-CN"/>
        </w:rPr>
        <w:t>10.2.2</w:t>
      </w:r>
    </w:p>
    <w:p w14:paraId="60840C60" w14:textId="77777777" w:rsidR="00AA14F8" w:rsidRDefault="009274E7">
      <w:pPr>
        <w:pStyle w:val="BodyText"/>
        <w:tabs>
          <w:tab w:val="left" w:pos="2835"/>
        </w:tabs>
        <w:rPr>
          <w:rFonts w:asciiTheme="minorHAnsi" w:hAnsiTheme="minorHAnsi" w:cstheme="minorHAnsi"/>
        </w:rPr>
      </w:pPr>
      <w:r>
        <w:rPr>
          <w:rFonts w:asciiTheme="minorHAnsi" w:hAnsiTheme="minorHAnsi" w:cstheme="minorHAnsi"/>
        </w:rPr>
        <w:t xml:space="preserve">Input paper for the following Committee(s): </w:t>
      </w:r>
      <w:r>
        <w:rPr>
          <w:rFonts w:asciiTheme="minorHAnsi" w:hAnsiTheme="minorHAnsi" w:cstheme="minorHAnsi"/>
        </w:rPr>
        <w:tab/>
      </w:r>
      <w:r>
        <w:rPr>
          <w:rFonts w:asciiTheme="minorHAnsi" w:hAnsiTheme="minorHAnsi" w:cstheme="minorHAnsi"/>
          <w:sz w:val="18"/>
          <w:szCs w:val="18"/>
          <w:lang w:eastAsia="zh-CN"/>
        </w:rPr>
        <w:t xml:space="preserve">     </w:t>
      </w:r>
      <w:r>
        <w:rPr>
          <w:rFonts w:asciiTheme="minorHAnsi" w:hAnsiTheme="minorHAnsi" w:cstheme="minorHAnsi"/>
          <w:sz w:val="18"/>
          <w:szCs w:val="18"/>
        </w:rPr>
        <w:tab/>
      </w:r>
      <w:r>
        <w:rPr>
          <w:rFonts w:asciiTheme="minorHAnsi" w:hAnsiTheme="minorHAnsi" w:cstheme="minorHAnsi"/>
        </w:rPr>
        <w:tab/>
      </w:r>
      <w:r>
        <w:rPr>
          <w:rFonts w:asciiTheme="minorHAnsi" w:hAnsiTheme="minorHAnsi" w:cstheme="minorHAnsi"/>
          <w:lang w:eastAsia="zh-CN"/>
        </w:rPr>
        <w:t xml:space="preserve">              </w:t>
      </w:r>
      <w:r>
        <w:rPr>
          <w:rFonts w:asciiTheme="minorHAnsi" w:hAnsiTheme="minorHAnsi" w:cstheme="minorHAnsi" w:hint="eastAsia"/>
          <w:lang w:val="en-US" w:eastAsia="zh-CN"/>
        </w:rPr>
        <w:t xml:space="preserve"> </w:t>
      </w:r>
      <w:r>
        <w:rPr>
          <w:rFonts w:asciiTheme="minorHAnsi" w:hAnsiTheme="minorHAnsi" w:cstheme="minorHAnsi"/>
        </w:rPr>
        <w:t>Purpose of paper:</w:t>
      </w:r>
    </w:p>
    <w:p w14:paraId="44DBA42E" w14:textId="77777777" w:rsidR="00AA14F8" w:rsidRDefault="009274E7">
      <w:pPr>
        <w:pStyle w:val="BodyText"/>
        <w:tabs>
          <w:tab w:val="left" w:pos="1843"/>
        </w:tabs>
        <w:rPr>
          <w:rFonts w:asciiTheme="minorHAnsi" w:hAnsiTheme="minorHAnsi" w:cstheme="minorHAnsi"/>
          <w:b/>
          <w:sz w:val="24"/>
          <w:szCs w:val="24"/>
        </w:rPr>
      </w:pPr>
      <w:r>
        <w:rPr>
          <w:rFonts w:asciiTheme="minorHAnsi" w:hAnsiTheme="minorHAnsi" w:cstheme="minorHAnsi"/>
          <w:b/>
          <w:sz w:val="24"/>
          <w:szCs w:val="24"/>
        </w:rPr>
        <w:t>□</w:t>
      </w:r>
      <w:r>
        <w:rPr>
          <w:rFonts w:asciiTheme="minorHAnsi" w:hAnsiTheme="minorHAnsi" w:cstheme="minorHAnsi"/>
        </w:rPr>
        <w:t>ARM</w:t>
      </w:r>
      <w:r>
        <w:rPr>
          <w:rFonts w:asciiTheme="minorHAnsi" w:hAnsiTheme="minorHAnsi" w:cstheme="minorHAnsi"/>
        </w:rPr>
        <w:tab/>
      </w:r>
      <w:r>
        <w:rPr>
          <w:rFonts w:asciiTheme="minorHAnsi" w:hAnsiTheme="minorHAnsi" w:cstheme="minorHAnsi"/>
          <w:b/>
          <w:sz w:val="24"/>
          <w:szCs w:val="24"/>
        </w:rPr>
        <w:t>□</w:t>
      </w:r>
      <w:r>
        <w:rPr>
          <w:rFonts w:asciiTheme="minorHAnsi" w:hAnsiTheme="minorHAnsi" w:cstheme="minorHAnsi"/>
        </w:rPr>
        <w:t>ENG</w:t>
      </w:r>
      <w:r>
        <w:rPr>
          <w:rFonts w:asciiTheme="minorHAnsi" w:hAnsiTheme="minorHAnsi" w:cstheme="minorHAnsi"/>
        </w:rPr>
        <w:tab/>
      </w:r>
      <w:r>
        <w:rPr>
          <w:rFonts w:asciiTheme="minorHAnsi" w:hAnsiTheme="minorHAnsi" w:cstheme="minorHAnsi"/>
        </w:rPr>
        <w:tab/>
      </w:r>
      <w:r>
        <w:rPr>
          <w:rFonts w:asciiTheme="minorHAnsi" w:hAnsiTheme="minorHAnsi" w:cstheme="minorHAnsi"/>
          <w:b/>
          <w:sz w:val="24"/>
          <w:szCs w:val="24"/>
        </w:rPr>
        <w:t>□</w:t>
      </w:r>
      <w:r>
        <w:rPr>
          <w:rFonts w:asciiTheme="minorHAnsi" w:hAnsiTheme="minorHAnsi" w:cstheme="minorHAnsi"/>
        </w:rPr>
        <w:t>PAP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b/>
          <w:sz w:val="24"/>
          <w:szCs w:val="24"/>
          <w:lang w:eastAsia="zh-CN"/>
        </w:rPr>
        <w:t>☑</w:t>
      </w:r>
      <w:r>
        <w:rPr>
          <w:rFonts w:asciiTheme="minorHAnsi" w:hAnsiTheme="minorHAnsi" w:cstheme="minorHAnsi"/>
          <w:sz w:val="24"/>
          <w:szCs w:val="24"/>
        </w:rPr>
        <w:t xml:space="preserve"> Input</w:t>
      </w:r>
    </w:p>
    <w:p w14:paraId="719CD8D4" w14:textId="6D975FAD" w:rsidR="00AA14F8" w:rsidRDefault="009274E7" w:rsidP="0074533F">
      <w:pPr>
        <w:pStyle w:val="BodyText"/>
        <w:tabs>
          <w:tab w:val="left" w:pos="1843"/>
        </w:tabs>
        <w:rPr>
          <w:rFonts w:asciiTheme="minorHAnsi" w:hAnsiTheme="minorHAnsi" w:cstheme="minorHAnsi"/>
        </w:rPr>
      </w:pPr>
      <w:r>
        <w:rPr>
          <w:rFonts w:asciiTheme="minorHAnsi" w:hAnsiTheme="minorHAnsi" w:cstheme="minorHAnsi"/>
          <w:b/>
          <w:sz w:val="24"/>
          <w:szCs w:val="24"/>
        </w:rPr>
        <w:t>□</w:t>
      </w:r>
      <w:r>
        <w:rPr>
          <w:rFonts w:asciiTheme="minorHAnsi" w:hAnsiTheme="minorHAnsi" w:cstheme="minorHAnsi"/>
        </w:rPr>
        <w:t>DTEC</w:t>
      </w:r>
      <w:r>
        <w:rPr>
          <w:rFonts w:asciiTheme="minorHAnsi" w:hAnsiTheme="minorHAnsi" w:cstheme="minorHAnsi"/>
          <w:b/>
          <w:sz w:val="24"/>
          <w:szCs w:val="24"/>
        </w:rPr>
        <w:tab/>
        <w:t>X</w:t>
      </w:r>
      <w:r>
        <w:rPr>
          <w:rFonts w:asciiTheme="minorHAnsi" w:hAnsiTheme="minorHAnsi" w:cstheme="minorHAnsi"/>
          <w:sz w:val="24"/>
          <w:szCs w:val="24"/>
        </w:rPr>
        <w:t xml:space="preserve"> </w:t>
      </w:r>
      <w:r>
        <w:rPr>
          <w:rFonts w:asciiTheme="minorHAnsi" w:hAnsiTheme="minorHAnsi" w:cstheme="minorHAnsi"/>
        </w:rPr>
        <w:t>VTS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w:t>
      </w:r>
      <w:r>
        <w:rPr>
          <w:rFonts w:asciiTheme="minorHAnsi" w:hAnsiTheme="minorHAnsi" w:cstheme="minorHAnsi"/>
          <w:sz w:val="24"/>
          <w:szCs w:val="24"/>
        </w:rPr>
        <w:t xml:space="preserve"> Information</w:t>
      </w:r>
    </w:p>
    <w:p w14:paraId="6D605443" w14:textId="77777777" w:rsidR="0074533F" w:rsidRDefault="0074533F" w:rsidP="0074533F">
      <w:pPr>
        <w:pStyle w:val="BodyText"/>
        <w:tabs>
          <w:tab w:val="left" w:pos="1843"/>
        </w:tabs>
        <w:rPr>
          <w:rFonts w:asciiTheme="minorHAnsi" w:hAnsiTheme="minorHAnsi" w:cstheme="minorHAnsi"/>
        </w:rPr>
      </w:pPr>
    </w:p>
    <w:p w14:paraId="29371E33" w14:textId="091AC287" w:rsidR="00AA14F8" w:rsidRDefault="009274E7">
      <w:pPr>
        <w:pStyle w:val="BodyText"/>
        <w:tabs>
          <w:tab w:val="left" w:pos="2835"/>
        </w:tabs>
        <w:rPr>
          <w:rFonts w:asciiTheme="minorHAnsi" w:hAnsiTheme="minorHAnsi" w:cstheme="minorHAnsi"/>
          <w:lang w:val="en-US" w:eastAsia="zh-CN"/>
        </w:rPr>
      </w:pPr>
      <w:r>
        <w:rPr>
          <w:rFonts w:asciiTheme="minorHAnsi" w:hAnsiTheme="minorHAnsi" w:cstheme="minorHAnsi"/>
        </w:rPr>
        <w:t>Agenda item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F001F">
        <w:t>10.2</w:t>
      </w:r>
    </w:p>
    <w:p w14:paraId="428E54A2" w14:textId="77777777" w:rsidR="00AA14F8" w:rsidRDefault="009274E7">
      <w:pPr>
        <w:pStyle w:val="BodyText"/>
        <w:tabs>
          <w:tab w:val="left" w:pos="2835"/>
        </w:tabs>
        <w:rPr>
          <w:rFonts w:asciiTheme="minorHAnsi" w:hAnsiTheme="minorHAnsi" w:cstheme="minorHAnsi"/>
          <w:lang w:eastAsia="zh-CN"/>
        </w:rPr>
      </w:pPr>
      <w:r>
        <w:rPr>
          <w:rFonts w:asciiTheme="minorHAnsi" w:hAnsiTheme="minorHAnsi" w:cstheme="minorHAnsi"/>
        </w:rPr>
        <w:t>Technical Domain / Task Number</w:t>
      </w:r>
      <w:r>
        <w:rPr>
          <w:rFonts w:asciiTheme="minorHAnsi" w:hAnsiTheme="minorHAnsi" w:cstheme="minorHAnsi"/>
          <w:vertAlign w:val="superscript"/>
        </w:rPr>
        <w:t>2</w:t>
      </w:r>
      <w:r>
        <w:rPr>
          <w:rFonts w:asciiTheme="minorHAnsi" w:hAnsiTheme="minorHAnsi" w:cstheme="minorHAnsi"/>
        </w:rPr>
        <w:tab/>
      </w:r>
      <w:r>
        <w:rPr>
          <w:rFonts w:asciiTheme="minorHAnsi" w:hAnsiTheme="minorHAnsi" w:cstheme="minorHAnsi" w:hint="eastAsia"/>
          <w:lang w:eastAsia="zh-CN"/>
        </w:rPr>
        <w:t>3.</w:t>
      </w:r>
      <w:r>
        <w:rPr>
          <w:rFonts w:asciiTheme="minorHAnsi" w:hAnsiTheme="minorHAnsi" w:cstheme="minorHAnsi" w:hint="eastAsia"/>
          <w:lang w:val="en-US" w:eastAsia="zh-CN"/>
        </w:rPr>
        <w:t>4</w:t>
      </w:r>
      <w:r>
        <w:rPr>
          <w:rFonts w:asciiTheme="minorHAnsi" w:hAnsiTheme="minorHAnsi" w:cstheme="minorHAnsi" w:hint="eastAsia"/>
          <w:lang w:eastAsia="zh-CN"/>
        </w:rPr>
        <w:t>.1</w:t>
      </w:r>
    </w:p>
    <w:p w14:paraId="7A19E3A3" w14:textId="0C299B6D" w:rsidR="00AA14F8" w:rsidRPr="0074533F" w:rsidRDefault="009274E7" w:rsidP="0074533F">
      <w:pPr>
        <w:pStyle w:val="BodyText"/>
        <w:tabs>
          <w:tab w:val="left" w:pos="2835"/>
        </w:tabs>
        <w:rPr>
          <w:rFonts w:asciiTheme="minorHAnsi" w:hAnsiTheme="minorHAnsi" w:cstheme="minorHAnsi"/>
          <w:lang w:eastAsia="zh-CN"/>
        </w:rPr>
      </w:pPr>
      <w:r>
        <w:rPr>
          <w:rFonts w:asciiTheme="minorHAnsi" w:hAnsiTheme="minorHAnsi" w:cstheme="minorHAnsi"/>
        </w:rPr>
        <w:t>Author(s) / Submitter(s)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eastAsia="zh-CN"/>
        </w:rPr>
        <w:t>China Maritime Safety Administration</w:t>
      </w:r>
    </w:p>
    <w:p w14:paraId="4E3ED6DB" w14:textId="77777777" w:rsidR="00AA14F8" w:rsidRDefault="009274E7">
      <w:pPr>
        <w:pStyle w:val="Title"/>
        <w:spacing w:line="240" w:lineRule="auto"/>
        <w:rPr>
          <w:rFonts w:asciiTheme="minorHAnsi" w:hAnsiTheme="minorHAnsi" w:cstheme="minorHAnsi"/>
          <w:color w:val="0070C0"/>
          <w:sz w:val="28"/>
          <w:lang w:val="en-US" w:eastAsia="zh-CN"/>
        </w:rPr>
      </w:pPr>
      <w:r>
        <w:rPr>
          <w:rFonts w:asciiTheme="minorHAnsi" w:hAnsiTheme="minorHAnsi" w:cstheme="minorHAnsi"/>
          <w:color w:val="0070C0"/>
          <w:sz w:val="28"/>
          <w:lang w:val="en-US" w:eastAsia="zh-CN"/>
        </w:rPr>
        <w:t>Proposal for Revising the Draft Guideline on Aptitudes</w:t>
      </w:r>
      <w:r>
        <w:rPr>
          <w:rFonts w:asciiTheme="minorHAnsi" w:hAnsiTheme="minorHAnsi" w:cstheme="minorHAnsi" w:hint="eastAsia"/>
          <w:color w:val="0070C0"/>
          <w:sz w:val="28"/>
          <w:lang w:val="en-US" w:eastAsia="zh-CN"/>
        </w:rPr>
        <w:t xml:space="preserve"> </w:t>
      </w:r>
      <w:r>
        <w:rPr>
          <w:rFonts w:asciiTheme="minorHAnsi" w:hAnsiTheme="minorHAnsi" w:cstheme="minorHAnsi"/>
          <w:color w:val="0070C0"/>
          <w:sz w:val="28"/>
          <w:lang w:val="en-US" w:eastAsia="zh-CN"/>
        </w:rPr>
        <w:t>Required by VTS Operators</w:t>
      </w:r>
    </w:p>
    <w:p w14:paraId="5BC56619" w14:textId="77777777" w:rsidR="00AA14F8" w:rsidRDefault="009274E7">
      <w:pPr>
        <w:pStyle w:val="Heading1"/>
        <w:spacing w:line="240" w:lineRule="auto"/>
        <w:rPr>
          <w:rFonts w:asciiTheme="minorHAnsi" w:hAnsiTheme="minorHAnsi" w:cstheme="minorHAnsi"/>
        </w:rPr>
      </w:pPr>
      <w:r>
        <w:rPr>
          <w:rFonts w:asciiTheme="minorHAnsi" w:hAnsiTheme="minorHAnsi" w:cstheme="minorHAnsi" w:hint="eastAsia"/>
          <w:lang w:val="en-US" w:eastAsia="zh-CN"/>
        </w:rPr>
        <w:t>S</w:t>
      </w:r>
      <w:r>
        <w:rPr>
          <w:rFonts w:asciiTheme="minorHAnsi" w:hAnsiTheme="minorHAnsi" w:cstheme="minorHAnsi" w:hint="eastAsia"/>
          <w:lang w:eastAsia="zh-CN"/>
        </w:rPr>
        <w:t>ummary</w:t>
      </w:r>
    </w:p>
    <w:p w14:paraId="3EEAC56B" w14:textId="77777777" w:rsidR="00AA14F8" w:rsidRDefault="009274E7">
      <w:pPr>
        <w:spacing w:after="120" w:line="240" w:lineRule="auto"/>
        <w:jc w:val="both"/>
        <w:rPr>
          <w:rFonts w:ascii="Calibri" w:eastAsia="Calibri" w:hAnsi="Calibri"/>
          <w:lang w:eastAsia="zh-CN"/>
        </w:rPr>
      </w:pPr>
      <w:r>
        <w:rPr>
          <w:rFonts w:ascii="Calibri" w:eastAsia="Calibri" w:hAnsi="Calibri" w:hint="eastAsia"/>
          <w:b/>
          <w:bCs/>
          <w:lang w:eastAsia="zh-CN"/>
        </w:rPr>
        <w:t>"</w:t>
      </w:r>
      <w:r>
        <w:rPr>
          <w:rFonts w:ascii="Calibri" w:eastAsia="Calibri" w:hAnsi="Calibri" w:hint="eastAsia"/>
          <w:lang w:eastAsia="zh-CN"/>
        </w:rPr>
        <w:t>Develop guidance on aptitudes required by VTS operators"</w:t>
      </w:r>
      <w:r>
        <w:rPr>
          <w:rFonts w:ascii="Calibri" w:eastAsia="Calibri" w:hAnsi="Calibri" w:hint="eastAsia"/>
          <w:lang w:val="en-US" w:eastAsia="zh-CN"/>
        </w:rPr>
        <w:t xml:space="preserve"> </w:t>
      </w:r>
      <w:r>
        <w:rPr>
          <w:rFonts w:ascii="Calibri" w:eastAsia="Calibri" w:hAnsi="Calibri" w:hint="eastAsia"/>
          <w:lang w:eastAsia="zh-CN"/>
        </w:rPr>
        <w:t xml:space="preserve">has been </w:t>
      </w:r>
      <w:r>
        <w:rPr>
          <w:rFonts w:ascii="Calibri" w:eastAsiaTheme="minorEastAsia" w:hAnsi="Calibri" w:hint="eastAsia"/>
          <w:lang w:eastAsia="zh-CN"/>
        </w:rPr>
        <w:t>incorporated</w:t>
      </w:r>
      <w:r>
        <w:rPr>
          <w:rFonts w:ascii="Calibri" w:eastAsia="Calibri" w:hAnsi="Calibri" w:hint="eastAsia"/>
          <w:lang w:eastAsia="zh-CN"/>
        </w:rPr>
        <w:t xml:space="preserve"> in</w:t>
      </w:r>
      <w:r>
        <w:rPr>
          <w:rFonts w:ascii="Calibri" w:eastAsiaTheme="minorEastAsia" w:hAnsi="Calibri" w:hint="eastAsia"/>
          <w:lang w:eastAsia="zh-CN"/>
        </w:rPr>
        <w:t>to</w:t>
      </w:r>
      <w:r>
        <w:rPr>
          <w:rFonts w:ascii="Calibri" w:eastAsia="Calibri" w:hAnsi="Calibri" w:hint="eastAsia"/>
          <w:lang w:eastAsia="zh-CN"/>
        </w:rPr>
        <w:t xml:space="preserve"> the </w:t>
      </w:r>
      <w:r>
        <w:rPr>
          <w:rFonts w:asciiTheme="minorHAnsi" w:eastAsia="Calibri" w:hAnsiTheme="minorHAnsi" w:cstheme="minorHAnsi"/>
          <w:lang w:val="en-US" w:eastAsia="zh-CN"/>
        </w:rPr>
        <w:t>IALA VTS Committee Work Plan 2023-2027,</w:t>
      </w:r>
      <w:r>
        <w:rPr>
          <w:rFonts w:ascii="Calibri" w:eastAsia="Calibri" w:hAnsi="Calibri" w:hint="eastAsia"/>
          <w:lang w:val="en-US" w:eastAsia="zh-CN"/>
        </w:rPr>
        <w:t xml:space="preserve"> and </w:t>
      </w:r>
      <w:r>
        <w:rPr>
          <w:rFonts w:ascii="Calibri" w:eastAsia="Calibri" w:hAnsi="Calibri" w:hint="eastAsia"/>
          <w:lang w:eastAsia="zh-CN"/>
        </w:rPr>
        <w:t>the 58</w:t>
      </w:r>
      <w:r>
        <w:rPr>
          <w:rFonts w:ascii="Calibri" w:eastAsia="Calibri" w:hAnsi="Calibri" w:hint="eastAsia"/>
          <w:vertAlign w:val="superscript"/>
          <w:lang w:eastAsia="zh-CN"/>
        </w:rPr>
        <w:t>th</w:t>
      </w:r>
      <w:r>
        <w:rPr>
          <w:rFonts w:ascii="Calibri" w:eastAsia="Calibri" w:hAnsi="Calibri" w:hint="eastAsia"/>
          <w:lang w:eastAsia="zh-CN"/>
        </w:rPr>
        <w:t xml:space="preserve"> </w:t>
      </w:r>
      <w:r>
        <w:rPr>
          <w:rFonts w:ascii="Calibri" w:eastAsia="Calibri" w:hAnsi="Calibri" w:hint="eastAsia"/>
          <w:lang w:val="en-US" w:eastAsia="zh-CN"/>
        </w:rPr>
        <w:t>session</w:t>
      </w:r>
      <w:r>
        <w:rPr>
          <w:rFonts w:ascii="Calibri" w:eastAsia="Calibri" w:hAnsi="Calibri" w:hint="eastAsia"/>
          <w:lang w:eastAsia="zh-CN"/>
        </w:rPr>
        <w:t xml:space="preserve"> of the</w:t>
      </w:r>
      <w:r>
        <w:rPr>
          <w:rFonts w:ascii="Calibri" w:eastAsia="Calibri" w:hAnsi="Calibri" w:hint="eastAsia"/>
          <w:lang w:val="en-US" w:eastAsia="zh-CN"/>
        </w:rPr>
        <w:t xml:space="preserve"> IALA</w:t>
      </w:r>
      <w:r>
        <w:rPr>
          <w:rFonts w:ascii="Calibri" w:eastAsia="Calibri" w:hAnsi="Calibri" w:hint="eastAsia"/>
          <w:lang w:eastAsia="zh-CN"/>
        </w:rPr>
        <w:t xml:space="preserve"> VTS</w:t>
      </w:r>
      <w:r>
        <w:rPr>
          <w:rFonts w:ascii="Calibri" w:eastAsia="Calibri" w:hAnsi="Calibri"/>
          <w:lang w:val="en-US" w:eastAsia="zh-CN"/>
        </w:rPr>
        <w:t xml:space="preserve"> Committee</w:t>
      </w:r>
      <w:r>
        <w:rPr>
          <w:rFonts w:ascii="Calibri" w:eastAsia="Calibri" w:hAnsi="Calibri" w:hint="eastAsia"/>
          <w:lang w:eastAsia="zh-CN"/>
        </w:rPr>
        <w:t xml:space="preserve"> has </w:t>
      </w:r>
      <w:r>
        <w:rPr>
          <w:rFonts w:ascii="Calibri" w:eastAsiaTheme="minorEastAsia" w:hAnsi="Calibri" w:hint="eastAsia"/>
          <w:lang w:val="en-US" w:eastAsia="zh-CN"/>
        </w:rPr>
        <w:t>put forward</w:t>
      </w:r>
      <w:r>
        <w:rPr>
          <w:rFonts w:ascii="Calibri" w:eastAsia="Calibri" w:hAnsi="Calibri" w:hint="eastAsia"/>
          <w:lang w:eastAsia="zh-CN"/>
        </w:rPr>
        <w:t xml:space="preserve"> </w:t>
      </w:r>
      <w:r>
        <w:rPr>
          <w:rFonts w:ascii="Calibri" w:eastAsiaTheme="minorEastAsia" w:hAnsi="Calibri" w:hint="eastAsia"/>
          <w:lang w:eastAsia="zh-CN"/>
        </w:rPr>
        <w:t>targeted</w:t>
      </w:r>
      <w:r>
        <w:rPr>
          <w:rFonts w:ascii="Calibri" w:eastAsia="Calibri" w:hAnsi="Calibri" w:hint="eastAsia"/>
          <w:lang w:eastAsia="zh-CN"/>
        </w:rPr>
        <w:t xml:space="preserve"> </w:t>
      </w:r>
      <w:r>
        <w:rPr>
          <w:rFonts w:asciiTheme="minorHAnsi" w:eastAsia="Calibri" w:hAnsiTheme="minorHAnsi" w:cstheme="minorHAnsi"/>
          <w:lang w:val="en-US" w:eastAsia="zh-CN"/>
        </w:rPr>
        <w:t>recommendations</w:t>
      </w:r>
      <w:r>
        <w:rPr>
          <w:rFonts w:ascii="Calibri" w:eastAsia="Calibri" w:hAnsi="Calibri" w:hint="eastAsia"/>
          <w:lang w:eastAsia="zh-CN"/>
        </w:rPr>
        <w:t xml:space="preserve"> </w:t>
      </w:r>
      <w:r>
        <w:rPr>
          <w:rFonts w:ascii="Calibri" w:eastAsiaTheme="minorEastAsia" w:hAnsi="Calibri" w:hint="eastAsia"/>
          <w:lang w:eastAsia="zh-CN"/>
        </w:rPr>
        <w:t>to advance this initiative</w:t>
      </w:r>
      <w:r>
        <w:rPr>
          <w:rFonts w:ascii="Calibri" w:eastAsia="Calibri" w:hAnsi="Calibri" w:hint="eastAsia"/>
          <w:lang w:val="en-US" w:eastAsia="zh-CN"/>
        </w:rPr>
        <w:t xml:space="preserve">. </w:t>
      </w:r>
      <w:r>
        <w:rPr>
          <w:rFonts w:ascii="Calibri" w:eastAsia="Calibri" w:hAnsi="Calibri" w:hint="eastAsia"/>
          <w:lang w:eastAsia="zh-CN"/>
        </w:rPr>
        <w:t>Th</w:t>
      </w:r>
      <w:r>
        <w:rPr>
          <w:rFonts w:ascii="Calibri" w:eastAsiaTheme="minorEastAsia" w:hAnsi="Calibri" w:hint="eastAsia"/>
          <w:lang w:eastAsia="zh-CN"/>
        </w:rPr>
        <w:t>is</w:t>
      </w:r>
      <w:r>
        <w:rPr>
          <w:rFonts w:ascii="Calibri" w:eastAsia="Calibri" w:hAnsi="Calibri" w:hint="eastAsia"/>
          <w:lang w:val="en-US" w:eastAsia="zh-CN"/>
        </w:rPr>
        <w:t xml:space="preserve"> </w:t>
      </w:r>
      <w:r>
        <w:rPr>
          <w:rFonts w:ascii="Calibri" w:eastAsia="Calibri" w:hAnsi="Calibri"/>
          <w:lang w:val="en-US" w:eastAsia="zh-CN"/>
        </w:rPr>
        <w:t xml:space="preserve">document </w:t>
      </w:r>
      <w:r>
        <w:rPr>
          <w:rFonts w:ascii="Calibri" w:eastAsiaTheme="minorEastAsia" w:hAnsi="Calibri" w:hint="eastAsia"/>
          <w:lang w:eastAsia="zh-CN"/>
        </w:rPr>
        <w:t>aims</w:t>
      </w:r>
      <w:r>
        <w:rPr>
          <w:rFonts w:ascii="Calibri" w:eastAsia="Calibri" w:hAnsi="Calibri" w:hint="eastAsia"/>
          <w:lang w:eastAsia="zh-CN"/>
        </w:rPr>
        <w:t xml:space="preserve"> to </w:t>
      </w:r>
      <w:r>
        <w:rPr>
          <w:rFonts w:ascii="Calibri" w:eastAsia="Calibri" w:hAnsi="Calibri"/>
          <w:lang w:val="en-US" w:eastAsia="zh-CN"/>
        </w:rPr>
        <w:t xml:space="preserve">put forward </w:t>
      </w:r>
      <w:r>
        <w:rPr>
          <w:rFonts w:ascii="Calibri" w:eastAsia="Calibri" w:hAnsi="Calibri" w:hint="eastAsia"/>
          <w:lang w:val="en-US" w:eastAsia="zh-CN"/>
        </w:rPr>
        <w:t xml:space="preserve">recommendations </w:t>
      </w:r>
      <w:r>
        <w:rPr>
          <w:rFonts w:asciiTheme="minorHAnsi" w:eastAsia="Calibri" w:hAnsiTheme="minorHAnsi" w:cstheme="minorHAnsi"/>
          <w:lang w:val="en-US" w:eastAsia="zh-CN"/>
        </w:rPr>
        <w:t xml:space="preserve">for </w:t>
      </w:r>
      <w:r>
        <w:rPr>
          <w:rFonts w:asciiTheme="minorHAnsi" w:eastAsiaTheme="minorEastAsia" w:hAnsiTheme="minorHAnsi" w:cstheme="minorHAnsi" w:hint="eastAsia"/>
          <w:lang w:val="en-US" w:eastAsia="zh-CN"/>
        </w:rPr>
        <w:t>revising</w:t>
      </w:r>
      <w:r>
        <w:rPr>
          <w:rFonts w:asciiTheme="minorHAnsi" w:eastAsia="Calibri" w:hAnsiTheme="minorHAnsi" w:cstheme="minorHAnsi" w:hint="eastAsia"/>
          <w:lang w:val="en-US" w:eastAsia="zh-CN"/>
        </w:rPr>
        <w:t xml:space="preserve"> </w:t>
      </w:r>
      <w:r>
        <w:rPr>
          <w:rFonts w:ascii="Calibri" w:eastAsia="Calibri" w:hAnsi="Calibri" w:hint="eastAsia"/>
          <w:lang w:eastAsia="zh-CN"/>
        </w:rPr>
        <w:t>the output document of the 58</w:t>
      </w:r>
      <w:r>
        <w:rPr>
          <w:rFonts w:ascii="Calibri" w:eastAsia="Calibri" w:hAnsi="Calibri" w:hint="eastAsia"/>
          <w:vertAlign w:val="superscript"/>
          <w:lang w:eastAsia="zh-CN"/>
        </w:rPr>
        <w:t>th</w:t>
      </w:r>
      <w:r>
        <w:rPr>
          <w:rFonts w:ascii="Calibri" w:eastAsia="Calibri" w:hAnsi="Calibri" w:hint="eastAsia"/>
          <w:lang w:eastAsia="zh-CN"/>
        </w:rPr>
        <w:t xml:space="preserve"> </w:t>
      </w:r>
      <w:r>
        <w:rPr>
          <w:rFonts w:ascii="Calibri" w:eastAsia="Calibri" w:hAnsi="Calibri" w:hint="eastAsia"/>
          <w:lang w:val="en-US" w:eastAsia="zh-CN"/>
        </w:rPr>
        <w:t>session</w:t>
      </w:r>
      <w:r>
        <w:rPr>
          <w:rFonts w:ascii="Calibri" w:eastAsia="Calibri" w:hAnsi="Calibri" w:hint="eastAsia"/>
          <w:lang w:eastAsia="zh-CN"/>
        </w:rPr>
        <w:t>, "</w:t>
      </w:r>
      <w:r>
        <w:rPr>
          <w:rFonts w:ascii="Calibri" w:eastAsia="Calibri" w:hAnsi="Calibri" w:hint="eastAsia"/>
          <w:i/>
          <w:iCs/>
          <w:lang w:val="en-US" w:eastAsia="zh-CN"/>
        </w:rPr>
        <w:t>Draft Guideline on Aptitudes Required by VTS Operators"</w:t>
      </w:r>
      <w:r>
        <w:rPr>
          <w:rFonts w:asciiTheme="minorHAnsi" w:eastAsia="Calibri" w:hAnsiTheme="minorHAnsi" w:cstheme="minorHAnsi"/>
          <w:lang w:val="en-US" w:eastAsia="zh-CN"/>
        </w:rPr>
        <w:t xml:space="preserve"> (hereinafter referred to as </w:t>
      </w:r>
      <w:r>
        <w:rPr>
          <w:rFonts w:asciiTheme="minorHAnsi" w:eastAsia="Calibri" w:hAnsiTheme="minorHAnsi" w:cstheme="minorHAnsi" w:hint="eastAsia"/>
          <w:lang w:val="en-US" w:eastAsia="zh-CN"/>
        </w:rPr>
        <w:t>"</w:t>
      </w:r>
      <w:r>
        <w:rPr>
          <w:rFonts w:asciiTheme="minorHAnsi" w:eastAsiaTheme="minorEastAsia" w:hAnsiTheme="minorHAnsi" w:cstheme="minorHAnsi" w:hint="eastAsia"/>
          <w:lang w:val="en-US" w:eastAsia="zh-CN"/>
        </w:rPr>
        <w:t>t</w:t>
      </w:r>
      <w:r>
        <w:rPr>
          <w:rFonts w:asciiTheme="minorHAnsi" w:eastAsia="Calibri" w:hAnsiTheme="minorHAnsi" w:cstheme="minorHAnsi"/>
          <w:lang w:val="en-US" w:eastAsia="zh-CN"/>
        </w:rPr>
        <w:t>he</w:t>
      </w:r>
      <w:r>
        <w:rPr>
          <w:rFonts w:asciiTheme="minorHAnsi" w:eastAsiaTheme="minorEastAsia" w:hAnsiTheme="minorHAnsi" w:cstheme="minorHAnsi" w:hint="eastAsia"/>
          <w:lang w:val="en-US" w:eastAsia="zh-CN"/>
        </w:rPr>
        <w:t xml:space="preserve"> Draft</w:t>
      </w:r>
      <w:r>
        <w:rPr>
          <w:rFonts w:asciiTheme="minorHAnsi" w:eastAsia="Calibri" w:hAnsiTheme="minorHAnsi" w:cstheme="minorHAnsi"/>
          <w:lang w:val="en-US" w:eastAsia="zh-CN"/>
        </w:rPr>
        <w:t xml:space="preserve"> Guid</w:t>
      </w:r>
      <w:r>
        <w:rPr>
          <w:rFonts w:asciiTheme="minorHAnsi" w:eastAsia="Calibri" w:hAnsiTheme="minorHAnsi" w:cstheme="minorHAnsi" w:hint="eastAsia"/>
          <w:lang w:val="en-US" w:eastAsia="zh-CN"/>
        </w:rPr>
        <w:t>eline"</w:t>
      </w:r>
      <w:r>
        <w:rPr>
          <w:rFonts w:asciiTheme="minorHAnsi" w:eastAsia="Calibri" w:hAnsiTheme="minorHAnsi" w:cstheme="minorHAnsi"/>
          <w:lang w:val="en-US" w:eastAsia="zh-CN"/>
        </w:rPr>
        <w:t>)</w:t>
      </w:r>
      <w:r>
        <w:rPr>
          <w:rFonts w:ascii="Calibri" w:eastAsia="Calibri" w:hAnsi="Calibri" w:hint="eastAsia"/>
          <w:lang w:eastAsia="zh-CN"/>
        </w:rPr>
        <w:t>,</w:t>
      </w:r>
      <w:r>
        <w:rPr>
          <w:rFonts w:ascii="Calibri" w:eastAsia="Calibri" w:hAnsi="Calibri" w:hint="eastAsia"/>
          <w:lang w:val="en-US" w:eastAsia="zh-CN"/>
        </w:rPr>
        <w:t xml:space="preserve"> </w:t>
      </w:r>
      <w:r>
        <w:rPr>
          <w:rFonts w:ascii="Calibri" w:eastAsia="Calibri" w:hAnsi="Calibri" w:hint="eastAsia"/>
          <w:lang w:eastAsia="zh-CN"/>
        </w:rPr>
        <w:t xml:space="preserve">to </w:t>
      </w:r>
      <w:r>
        <w:rPr>
          <w:rFonts w:ascii="Calibri" w:eastAsiaTheme="minorEastAsia" w:hAnsi="Calibri" w:hint="eastAsia"/>
          <w:lang w:eastAsia="zh-CN"/>
        </w:rPr>
        <w:t>support</w:t>
      </w:r>
      <w:r>
        <w:rPr>
          <w:rFonts w:ascii="Calibri" w:eastAsia="Calibri" w:hAnsi="Calibri" w:hint="eastAsia"/>
          <w:lang w:eastAsia="zh-CN"/>
        </w:rPr>
        <w:t xml:space="preserve"> the further </w:t>
      </w:r>
      <w:r>
        <w:rPr>
          <w:rFonts w:ascii="Calibri" w:eastAsiaTheme="minorEastAsia" w:hAnsi="Calibri" w:hint="eastAsia"/>
          <w:lang w:eastAsia="zh-CN"/>
        </w:rPr>
        <w:t>enhancement</w:t>
      </w:r>
      <w:r>
        <w:rPr>
          <w:rFonts w:ascii="Calibri" w:eastAsia="Calibri" w:hAnsi="Calibri" w:hint="eastAsia"/>
          <w:lang w:eastAsia="zh-CN"/>
        </w:rPr>
        <w:t xml:space="preserve"> of </w:t>
      </w:r>
      <w:r>
        <w:rPr>
          <w:rFonts w:ascii="Calibri" w:eastAsia="Calibri" w:hAnsi="Calibri"/>
          <w:lang w:val="en-US" w:eastAsia="zh-CN"/>
        </w:rPr>
        <w:t>the</w:t>
      </w:r>
      <w:r>
        <w:rPr>
          <w:rFonts w:ascii="Calibri" w:eastAsiaTheme="minorEastAsia" w:hAnsi="Calibri" w:hint="eastAsia"/>
          <w:lang w:eastAsia="zh-CN"/>
        </w:rPr>
        <w:t xml:space="preserve"> Draft </w:t>
      </w:r>
      <w:r>
        <w:rPr>
          <w:rFonts w:ascii="Calibri" w:eastAsia="Calibri" w:hAnsi="Calibri" w:hint="eastAsia"/>
          <w:lang w:val="en-US" w:eastAsia="zh-CN"/>
        </w:rPr>
        <w:t>G</w:t>
      </w:r>
      <w:r>
        <w:rPr>
          <w:rFonts w:ascii="Calibri" w:eastAsia="Calibri" w:hAnsi="Calibri" w:hint="eastAsia"/>
          <w:lang w:eastAsia="zh-CN"/>
        </w:rPr>
        <w:t>uideline.</w:t>
      </w:r>
    </w:p>
    <w:p w14:paraId="4FA468C5" w14:textId="77777777" w:rsidR="00AA14F8" w:rsidRDefault="009274E7">
      <w:pPr>
        <w:pStyle w:val="Heading2"/>
        <w:numPr>
          <w:ilvl w:val="1"/>
          <w:numId w:val="17"/>
        </w:numPr>
        <w:spacing w:line="279" w:lineRule="auto"/>
        <w:ind w:left="850" w:hanging="850"/>
        <w:rPr>
          <w:rFonts w:eastAsia="Calibri"/>
          <w:b/>
          <w:lang w:eastAsia="zh-CN"/>
        </w:rPr>
      </w:pPr>
      <w:r>
        <w:rPr>
          <w:rFonts w:eastAsia="Calibri" w:hint="eastAsia"/>
          <w:b/>
          <w:lang w:val="en-US" w:eastAsia="zh-CN"/>
        </w:rPr>
        <w:t xml:space="preserve">    Purpose of the document</w:t>
      </w:r>
    </w:p>
    <w:p w14:paraId="715431AB" w14:textId="77777777" w:rsidR="00AA14F8" w:rsidRDefault="009274E7">
      <w:pPr>
        <w:pStyle w:val="BodyText"/>
        <w:spacing w:line="240" w:lineRule="auto"/>
        <w:rPr>
          <w:rFonts w:eastAsia="Calibri"/>
          <w:lang w:val="en-US" w:eastAsia="zh-CN"/>
        </w:rPr>
      </w:pPr>
      <w:r>
        <w:rPr>
          <w:rFonts w:eastAsia="Calibri" w:hint="eastAsia"/>
          <w:lang w:eastAsia="zh-CN"/>
        </w:rPr>
        <w:t xml:space="preserve">The purpose of this </w:t>
      </w:r>
      <w:r>
        <w:rPr>
          <w:rFonts w:eastAsia="Calibri"/>
          <w:lang w:val="en-US" w:eastAsia="zh-CN"/>
        </w:rPr>
        <w:t>document</w:t>
      </w:r>
      <w:r>
        <w:rPr>
          <w:rFonts w:eastAsia="Calibri" w:hint="eastAsia"/>
          <w:lang w:eastAsia="zh-CN"/>
        </w:rPr>
        <w:t xml:space="preserve"> is to provide reference and </w:t>
      </w:r>
      <w:r>
        <w:rPr>
          <w:rFonts w:asciiTheme="minorHAnsi" w:eastAsia="Calibri" w:hAnsiTheme="minorHAnsi" w:cstheme="minorHAnsi"/>
          <w:lang w:val="en-US" w:eastAsia="zh-CN"/>
        </w:rPr>
        <w:t>recommendations</w:t>
      </w:r>
      <w:r>
        <w:rPr>
          <w:rFonts w:eastAsia="Calibri" w:hint="eastAsia"/>
          <w:lang w:eastAsia="zh-CN"/>
        </w:rPr>
        <w:t xml:space="preserve"> for the IALA VTS Committee's revision work on Task 3.4.1 - Develop guidance on aptitudes required by VTS operators</w:t>
      </w:r>
      <w:r>
        <w:rPr>
          <w:rFonts w:eastAsia="Calibri" w:hint="eastAsia"/>
          <w:lang w:val="en-US" w:eastAsia="zh-CN"/>
        </w:rPr>
        <w:t>.</w:t>
      </w:r>
    </w:p>
    <w:p w14:paraId="460260BC" w14:textId="77777777" w:rsidR="00AA14F8" w:rsidRDefault="009274E7">
      <w:pPr>
        <w:pStyle w:val="Heading2"/>
        <w:numPr>
          <w:ilvl w:val="1"/>
          <w:numId w:val="17"/>
        </w:numPr>
        <w:rPr>
          <w:rFonts w:eastAsia="Calibri"/>
          <w:b/>
          <w:lang w:val="en-US" w:eastAsia="zh-CN"/>
        </w:rPr>
      </w:pPr>
      <w:r>
        <w:rPr>
          <w:rFonts w:eastAsia="Calibri" w:hint="eastAsia"/>
          <w:b/>
          <w:lang w:val="en-US" w:eastAsia="zh-CN"/>
        </w:rPr>
        <w:t xml:space="preserve">    Related documents</w:t>
      </w:r>
    </w:p>
    <w:p w14:paraId="6445F0A0" w14:textId="77777777" w:rsidR="00AA14F8" w:rsidRDefault="009274E7">
      <w:pPr>
        <w:pStyle w:val="BodyText"/>
        <w:spacing w:line="240" w:lineRule="auto"/>
        <w:rPr>
          <w:rFonts w:eastAsia="Calibri"/>
          <w:lang w:val="en-US" w:eastAsia="zh-CN"/>
        </w:rPr>
      </w:pPr>
      <w:r>
        <w:rPr>
          <w:rFonts w:eastAsia="Calibri"/>
          <w:lang w:val="en-US" w:eastAsia="zh-CN"/>
        </w:rPr>
        <w:t>VTS58-10.1.1</w:t>
      </w:r>
      <w:r>
        <w:rPr>
          <w:rFonts w:eastAsia="Calibri" w:hint="eastAsia"/>
          <w:lang w:val="en-US" w:eastAsia="zh-CN"/>
        </w:rPr>
        <w:t xml:space="preserve">  </w:t>
      </w:r>
      <w:r>
        <w:rPr>
          <w:rFonts w:eastAsia="Calibri"/>
          <w:lang w:val="en-US" w:eastAsia="zh-CN"/>
        </w:rPr>
        <w:t>Report of IG on Task 3.4.1</w:t>
      </w:r>
    </w:p>
    <w:p w14:paraId="6A2D0C47" w14:textId="77777777" w:rsidR="00AA14F8" w:rsidRDefault="009274E7">
      <w:pPr>
        <w:pStyle w:val="BodyText"/>
        <w:spacing w:line="240" w:lineRule="auto"/>
        <w:rPr>
          <w:rFonts w:eastAsia="Calibri"/>
          <w:lang w:val="en-US" w:eastAsia="zh-CN"/>
        </w:rPr>
      </w:pPr>
      <w:r>
        <w:rPr>
          <w:rFonts w:eastAsia="Calibri"/>
          <w:lang w:val="en-US" w:eastAsia="zh-CN"/>
        </w:rPr>
        <w:t>VTS58-10.1.1.1</w:t>
      </w:r>
      <w:r>
        <w:rPr>
          <w:rFonts w:eastAsia="Calibri" w:hint="eastAsia"/>
          <w:lang w:val="en-US" w:eastAsia="zh-CN"/>
        </w:rPr>
        <w:t xml:space="preserve">  </w:t>
      </w:r>
      <w:r>
        <w:rPr>
          <w:rFonts w:eastAsia="Calibri"/>
          <w:lang w:val="en-US" w:eastAsia="zh-CN"/>
        </w:rPr>
        <w:t>Draft Guideline on Aptitudes required by VTS operators</w:t>
      </w:r>
    </w:p>
    <w:p w14:paraId="5D3CFE0C" w14:textId="77777777" w:rsidR="00AA14F8" w:rsidRDefault="009274E7">
      <w:pPr>
        <w:pStyle w:val="BodyText"/>
        <w:spacing w:line="240" w:lineRule="auto"/>
        <w:rPr>
          <w:rFonts w:eastAsia="Calibri"/>
          <w:lang w:val="en-US" w:eastAsia="zh-CN"/>
        </w:rPr>
      </w:pPr>
      <w:r>
        <w:rPr>
          <w:rFonts w:eastAsia="Calibri"/>
          <w:lang w:val="en-US" w:eastAsia="zh-CN"/>
        </w:rPr>
        <w:t>VTS5</w:t>
      </w:r>
      <w:r>
        <w:rPr>
          <w:rFonts w:eastAsia="Calibri" w:hint="eastAsia"/>
          <w:lang w:val="en-US" w:eastAsia="zh-CN"/>
        </w:rPr>
        <w:t>8</w:t>
      </w:r>
      <w:r>
        <w:rPr>
          <w:rFonts w:eastAsia="Calibri"/>
          <w:lang w:val="en-US" w:eastAsia="zh-CN"/>
        </w:rPr>
        <w:t>-13.1</w:t>
      </w:r>
      <w:r>
        <w:rPr>
          <w:rFonts w:eastAsia="Calibri" w:hint="eastAsia"/>
          <w:lang w:val="en-US" w:eastAsia="zh-CN"/>
        </w:rPr>
        <w:t xml:space="preserve">  </w:t>
      </w:r>
      <w:r>
        <w:rPr>
          <w:rFonts w:eastAsia="Calibri"/>
          <w:lang w:val="en-US" w:eastAsia="zh-CN"/>
        </w:rPr>
        <w:t>Report of VTS5</w:t>
      </w:r>
      <w:r>
        <w:rPr>
          <w:rFonts w:eastAsia="Calibri" w:hint="eastAsia"/>
          <w:lang w:val="en-US" w:eastAsia="zh-CN"/>
        </w:rPr>
        <w:t>8</w:t>
      </w:r>
    </w:p>
    <w:p w14:paraId="07EAEEAD" w14:textId="77777777" w:rsidR="00AA14F8" w:rsidRDefault="009274E7">
      <w:pPr>
        <w:pStyle w:val="BodyText"/>
        <w:spacing w:line="240" w:lineRule="auto"/>
        <w:rPr>
          <w:rFonts w:eastAsia="Calibri"/>
          <w:lang w:val="en-US" w:eastAsia="zh-CN"/>
        </w:rPr>
      </w:pPr>
      <w:r>
        <w:rPr>
          <w:rFonts w:eastAsia="Calibri"/>
          <w:lang w:val="en-US" w:eastAsia="zh-CN"/>
        </w:rPr>
        <w:t>G1156</w:t>
      </w:r>
      <w:r>
        <w:rPr>
          <w:rFonts w:eastAsia="Calibri" w:hint="eastAsia"/>
          <w:lang w:val="en-US" w:eastAsia="zh-CN"/>
        </w:rPr>
        <w:t xml:space="preserve">  </w:t>
      </w:r>
      <w:r>
        <w:rPr>
          <w:rFonts w:eastAsia="Calibri"/>
          <w:lang w:val="en-US" w:eastAsia="zh-CN"/>
        </w:rPr>
        <w:t>Recruitment, Training and Certification of VTS Personnel Edition 1.2</w:t>
      </w:r>
    </w:p>
    <w:p w14:paraId="5AD30DEE" w14:textId="77777777" w:rsidR="00AA14F8" w:rsidRDefault="009274E7">
      <w:pPr>
        <w:pStyle w:val="BodyText"/>
        <w:spacing w:line="240" w:lineRule="auto"/>
        <w:rPr>
          <w:rFonts w:eastAsia="Calibri"/>
          <w:lang w:val="en-US" w:eastAsia="zh-CN"/>
        </w:rPr>
      </w:pPr>
      <w:r>
        <w:rPr>
          <w:rFonts w:eastAsia="Calibri"/>
          <w:lang w:val="en-US" w:eastAsia="zh-CN"/>
        </w:rPr>
        <w:t>G1027</w:t>
      </w:r>
      <w:r>
        <w:rPr>
          <w:rFonts w:eastAsia="Calibri" w:hint="eastAsia"/>
          <w:lang w:val="en-US" w:eastAsia="zh-CN"/>
        </w:rPr>
        <w:t xml:space="preserve">  </w:t>
      </w:r>
      <w:r>
        <w:rPr>
          <w:rFonts w:eastAsia="Calibri"/>
          <w:lang w:val="en-US" w:eastAsia="zh-CN"/>
        </w:rPr>
        <w:t>Simulation in VTS Training Edition 2.0</w:t>
      </w:r>
    </w:p>
    <w:p w14:paraId="6DCA4E4E" w14:textId="77777777" w:rsidR="00AA14F8" w:rsidRDefault="009274E7">
      <w:pPr>
        <w:pStyle w:val="BodyText"/>
        <w:spacing w:line="240" w:lineRule="auto"/>
        <w:rPr>
          <w:rFonts w:eastAsia="Calibri"/>
          <w:lang w:val="en-US" w:eastAsia="zh-CN"/>
        </w:rPr>
      </w:pPr>
      <w:r>
        <w:rPr>
          <w:rFonts w:eastAsia="Calibri"/>
          <w:lang w:val="en-US" w:eastAsia="zh-CN"/>
        </w:rPr>
        <w:t>G1017</w:t>
      </w:r>
      <w:r>
        <w:rPr>
          <w:rFonts w:eastAsia="Calibri" w:hint="eastAsia"/>
          <w:lang w:val="en-US" w:eastAsia="zh-CN"/>
        </w:rPr>
        <w:t xml:space="preserve">  </w:t>
      </w:r>
      <w:r>
        <w:rPr>
          <w:rFonts w:eastAsia="Calibri"/>
          <w:lang w:val="en-US" w:eastAsia="zh-CN"/>
        </w:rPr>
        <w:t>Assessment for Recognition of Prior Learning in VTS Training Edition 2.0</w:t>
      </w:r>
    </w:p>
    <w:p w14:paraId="052B074B" w14:textId="77777777" w:rsidR="00AA14F8" w:rsidRDefault="009274E7">
      <w:pPr>
        <w:pStyle w:val="BodyText"/>
        <w:spacing w:line="240" w:lineRule="auto"/>
        <w:rPr>
          <w:rFonts w:eastAsia="Calibri"/>
          <w:lang w:val="en-US" w:eastAsia="zh-CN"/>
        </w:rPr>
      </w:pPr>
      <w:r>
        <w:rPr>
          <w:rFonts w:eastAsia="Calibri"/>
          <w:lang w:val="en-US" w:eastAsia="zh-CN"/>
        </w:rPr>
        <w:t>R0103</w:t>
      </w:r>
      <w:r>
        <w:rPr>
          <w:rFonts w:eastAsia="Calibri" w:hint="eastAsia"/>
          <w:lang w:val="en-US" w:eastAsia="zh-CN"/>
        </w:rPr>
        <w:t xml:space="preserve">  </w:t>
      </w:r>
      <w:r>
        <w:rPr>
          <w:rFonts w:eastAsia="Calibri"/>
          <w:lang w:val="en-US" w:eastAsia="zh-CN"/>
        </w:rPr>
        <w:t>Training and Certification of VTS Personnel</w:t>
      </w:r>
    </w:p>
    <w:p w14:paraId="5EC36C96" w14:textId="77777777" w:rsidR="00AA14F8" w:rsidRDefault="009274E7">
      <w:pPr>
        <w:pStyle w:val="BodyText"/>
        <w:spacing w:line="240" w:lineRule="auto"/>
        <w:rPr>
          <w:rFonts w:eastAsia="Calibri"/>
          <w:lang w:val="en-US" w:eastAsia="zh-CN"/>
        </w:rPr>
      </w:pPr>
      <w:r>
        <w:rPr>
          <w:rFonts w:eastAsia="Calibri"/>
          <w:lang w:val="en-US" w:eastAsia="zh-CN"/>
        </w:rPr>
        <w:t>R0127</w:t>
      </w:r>
      <w:r>
        <w:rPr>
          <w:rFonts w:eastAsia="Calibri" w:hint="eastAsia"/>
          <w:lang w:val="en-US" w:eastAsia="zh-CN"/>
        </w:rPr>
        <w:t xml:space="preserve">  </w:t>
      </w:r>
      <w:r>
        <w:rPr>
          <w:rFonts w:eastAsia="Calibri"/>
          <w:lang w:val="en-US" w:eastAsia="zh-CN"/>
        </w:rPr>
        <w:t>VTS</w:t>
      </w:r>
      <w:r>
        <w:rPr>
          <w:rFonts w:eastAsia="Calibri" w:hint="eastAsia"/>
          <w:lang w:val="en-US" w:eastAsia="zh-CN"/>
        </w:rPr>
        <w:t xml:space="preserve"> </w:t>
      </w:r>
      <w:r>
        <w:rPr>
          <w:rFonts w:eastAsia="Calibri"/>
          <w:lang w:val="en-US" w:eastAsia="zh-CN"/>
        </w:rPr>
        <w:t>Operations</w:t>
      </w:r>
    </w:p>
    <w:p w14:paraId="0A299402" w14:textId="77777777" w:rsidR="00AA14F8" w:rsidRDefault="009274E7">
      <w:pPr>
        <w:pStyle w:val="Heading1"/>
        <w:spacing w:line="240" w:lineRule="auto"/>
        <w:rPr>
          <w:rFonts w:eastAsia="Calibri"/>
          <w:lang w:eastAsia="zh-CN"/>
        </w:rPr>
      </w:pPr>
      <w:r>
        <w:rPr>
          <w:rFonts w:eastAsia="Calibri" w:hint="eastAsia"/>
          <w:lang w:val="en-US" w:eastAsia="zh-CN"/>
        </w:rPr>
        <w:lastRenderedPageBreak/>
        <w:t>Background</w:t>
      </w:r>
    </w:p>
    <w:p w14:paraId="781FB836" w14:textId="77777777" w:rsidR="00AA14F8" w:rsidRDefault="009274E7">
      <w:pPr>
        <w:pStyle w:val="BodyText"/>
        <w:spacing w:line="240" w:lineRule="auto"/>
        <w:rPr>
          <w:rFonts w:eastAsia="Calibri"/>
          <w:lang w:val="en-US" w:eastAsia="zh-CN"/>
        </w:rPr>
      </w:pPr>
      <w:r>
        <w:rPr>
          <w:rFonts w:eastAsia="Calibri" w:hint="eastAsia"/>
          <w:lang w:val="en-US" w:eastAsia="zh-CN"/>
        </w:rPr>
        <w:t>At its 58</w:t>
      </w:r>
      <w:r>
        <w:rPr>
          <w:rFonts w:eastAsia="Calibri" w:hint="eastAsia"/>
          <w:vertAlign w:val="superscript"/>
          <w:lang w:val="en-US" w:eastAsia="zh-CN"/>
        </w:rPr>
        <w:t>th</w:t>
      </w:r>
      <w:r>
        <w:rPr>
          <w:rFonts w:eastAsia="Calibri" w:hint="eastAsia"/>
          <w:lang w:val="en-US" w:eastAsia="zh-CN"/>
        </w:rPr>
        <w:t xml:space="preserve"> session, the IALA Working Group, in response to Task 3.4.1 - Develop Guidance on Aptitudes Required by VTS Operators, collected and presented the responses of 433 questionnaires regarding the identification of the aptitudes and behaviors of successful VTS operators, based on this, the working group further improved the content and framework of the Draft Guideline, and the output document for this meeting was developed </w:t>
      </w:r>
      <w:r>
        <w:rPr>
          <w:rFonts w:eastAsiaTheme="minorEastAsia" w:hint="eastAsia"/>
          <w:lang w:val="en-US" w:eastAsia="zh-CN"/>
        </w:rPr>
        <w:t>(</w:t>
      </w:r>
      <w:r>
        <w:rPr>
          <w:rFonts w:eastAsia="Calibri" w:hint="eastAsia"/>
          <w:lang w:val="en-US" w:eastAsia="zh-CN"/>
        </w:rPr>
        <w:t>VTS58-12.5.3.3 WP Task 3.4.1-</w:t>
      </w:r>
      <w:r>
        <w:rPr>
          <w:rFonts w:asciiTheme="minorHAnsi" w:eastAsiaTheme="minorEastAsia" w:hAnsiTheme="minorHAnsi" w:cstheme="minorHAnsi"/>
          <w:lang w:eastAsia="zh-CN"/>
        </w:rPr>
        <w:t xml:space="preserve"> Draft </w:t>
      </w:r>
      <w:r>
        <w:rPr>
          <w:rFonts w:eastAsiaTheme="minorEastAsia" w:hint="eastAsia"/>
          <w:lang w:eastAsia="zh-CN"/>
        </w:rPr>
        <w:t>Guideline on Aptitudes required by VTS operators)</w:t>
      </w:r>
      <w:r>
        <w:rPr>
          <w:rFonts w:eastAsia="Calibri" w:hint="eastAsia"/>
          <w:lang w:val="en-US" w:eastAsia="zh-CN"/>
        </w:rPr>
        <w:t>.</w:t>
      </w:r>
    </w:p>
    <w:p w14:paraId="73EAE540" w14:textId="77777777" w:rsidR="00AA14F8" w:rsidRDefault="009274E7">
      <w:pPr>
        <w:pStyle w:val="BodyText"/>
        <w:spacing w:line="240" w:lineRule="auto"/>
        <w:rPr>
          <w:rFonts w:eastAsia="Calibri"/>
          <w:lang w:val="en-US" w:eastAsia="zh-CN"/>
        </w:rPr>
      </w:pPr>
      <w:r>
        <w:rPr>
          <w:rFonts w:eastAsia="Calibri" w:hint="eastAsia"/>
          <w:lang w:val="en-US" w:eastAsia="zh-CN"/>
        </w:rPr>
        <w:t xml:space="preserve">The Working Group recommended that this work would continue during intersessional online meetings, and the </w:t>
      </w:r>
      <w:r>
        <w:rPr>
          <w:rFonts w:eastAsiaTheme="minorEastAsia" w:hint="eastAsia"/>
          <w:lang w:val="en-US" w:eastAsia="zh-CN"/>
        </w:rPr>
        <w:t>C</w:t>
      </w:r>
      <w:r>
        <w:rPr>
          <w:rFonts w:eastAsia="Calibri" w:hint="eastAsia"/>
          <w:lang w:val="en-US" w:eastAsia="zh-CN"/>
        </w:rPr>
        <w:t>ommittee participants were expected to provide current practices related to</w:t>
      </w:r>
      <w:r>
        <w:rPr>
          <w:rFonts w:eastAsia="Calibri" w:hint="eastAsia"/>
          <w:lang w:eastAsia="zh-CN"/>
        </w:rPr>
        <w:t xml:space="preserve"> "</w:t>
      </w:r>
      <w:r>
        <w:rPr>
          <w:rFonts w:eastAsia="Calibri" w:hint="eastAsia"/>
          <w:lang w:val="en-US" w:eastAsia="zh-CN"/>
        </w:rPr>
        <w:t xml:space="preserve">4.2.2. Accuracy Under Time Pressure Test" and "4.2.3. Working Memory Test" in the Draft </w:t>
      </w:r>
      <w:r>
        <w:rPr>
          <w:rFonts w:eastAsiaTheme="minorEastAsia" w:hint="eastAsia"/>
          <w:lang w:val="en-US" w:eastAsia="zh-CN"/>
        </w:rPr>
        <w:t>G</w:t>
      </w:r>
      <w:r>
        <w:rPr>
          <w:rFonts w:eastAsia="Calibri" w:hint="eastAsia"/>
          <w:lang w:val="en-US" w:eastAsia="zh-CN"/>
        </w:rPr>
        <w:t xml:space="preserve">uideline. </w:t>
      </w:r>
      <w:r>
        <w:rPr>
          <w:rFonts w:eastAsiaTheme="minorEastAsia" w:hint="eastAsia"/>
          <w:lang w:val="en-US" w:eastAsia="zh-CN"/>
        </w:rPr>
        <w:t xml:space="preserve">Drawing on China's extensive experience in VTS personnel management, </w:t>
      </w:r>
      <w:r>
        <w:rPr>
          <w:rFonts w:eastAsia="Calibri" w:hint="eastAsia"/>
          <w:lang w:val="en-US" w:eastAsia="zh-CN"/>
        </w:rPr>
        <w:t xml:space="preserve">CHINA MSA </w:t>
      </w:r>
      <w:r>
        <w:rPr>
          <w:rFonts w:eastAsiaTheme="minorEastAsia" w:hint="eastAsia"/>
          <w:lang w:val="en-US" w:eastAsia="zh-CN"/>
        </w:rPr>
        <w:t xml:space="preserve">hereby submits targeted </w:t>
      </w:r>
      <w:r>
        <w:rPr>
          <w:rFonts w:eastAsia="Calibri" w:hint="eastAsia"/>
          <w:lang w:val="en-US" w:eastAsia="zh-CN"/>
        </w:rPr>
        <w:t xml:space="preserve">recommendations for the Working Group's </w:t>
      </w:r>
      <w:r>
        <w:rPr>
          <w:rFonts w:eastAsiaTheme="minorEastAsia" w:hint="eastAsia"/>
          <w:lang w:val="en-US" w:eastAsia="zh-CN"/>
        </w:rPr>
        <w:t>consideration</w:t>
      </w:r>
      <w:r>
        <w:rPr>
          <w:rFonts w:eastAsia="Calibri" w:hint="eastAsia"/>
          <w:lang w:val="en-US" w:eastAsia="zh-CN"/>
        </w:rPr>
        <w:t>.</w:t>
      </w:r>
    </w:p>
    <w:p w14:paraId="1569CF59" w14:textId="77777777" w:rsidR="00AA14F8" w:rsidRDefault="009274E7">
      <w:pPr>
        <w:pStyle w:val="Heading1"/>
        <w:spacing w:line="240" w:lineRule="auto"/>
        <w:rPr>
          <w:rFonts w:asciiTheme="minorHAnsi" w:eastAsia="Calibri" w:hAnsiTheme="minorHAnsi"/>
          <w:lang w:eastAsia="zh-CN"/>
        </w:rPr>
      </w:pPr>
      <w:r>
        <w:rPr>
          <w:rFonts w:asciiTheme="minorHAnsi" w:eastAsia="Calibri" w:hAnsiTheme="minorHAnsi" w:hint="eastAsia"/>
          <w:lang w:val="en-US" w:eastAsia="zh-CN"/>
        </w:rPr>
        <w:t>Discussion</w:t>
      </w:r>
    </w:p>
    <w:p w14:paraId="17444FFE" w14:textId="77777777" w:rsidR="00AA14F8" w:rsidRDefault="009274E7">
      <w:pPr>
        <w:pStyle w:val="Heading2"/>
        <w:spacing w:line="240" w:lineRule="auto"/>
        <w:rPr>
          <w:rFonts w:eastAsiaTheme="minorEastAsia"/>
          <w:b/>
          <w:lang w:val="en-US" w:eastAsia="zh-CN"/>
        </w:rPr>
      </w:pPr>
      <w:r>
        <w:rPr>
          <w:rFonts w:eastAsia="Calibri" w:hint="eastAsia"/>
          <w:b/>
          <w:lang w:val="en-US" w:eastAsia="zh-CN"/>
        </w:rPr>
        <w:t xml:space="preserve">3.1.          Regarding </w:t>
      </w:r>
      <w:r>
        <w:rPr>
          <w:rFonts w:eastAsiaTheme="minorEastAsia" w:hint="eastAsia"/>
          <w:b/>
          <w:lang w:val="en-US" w:eastAsia="zh-CN"/>
        </w:rPr>
        <w:t>Section 4.2.2 "</w:t>
      </w:r>
      <w:r>
        <w:rPr>
          <w:rFonts w:eastAsia="Calibri" w:hint="eastAsia"/>
          <w:b/>
          <w:lang w:val="en-US" w:eastAsia="zh-CN"/>
        </w:rPr>
        <w:t>Accuracy Under Time Pressure Test"</w:t>
      </w:r>
    </w:p>
    <w:p w14:paraId="32BD81C4" w14:textId="77777777" w:rsidR="00AA14F8" w:rsidRDefault="009274E7">
      <w:pPr>
        <w:pStyle w:val="Heading3"/>
        <w:numPr>
          <w:ilvl w:val="2"/>
          <w:numId w:val="18"/>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 xml:space="preserve"> Test purpose</w:t>
      </w:r>
    </w:p>
    <w:p w14:paraId="2B28026A" w14:textId="77777777" w:rsidR="00AA14F8" w:rsidRDefault="009274E7">
      <w:pPr>
        <w:pStyle w:val="Bullet1"/>
        <w:numPr>
          <w:ilvl w:val="255"/>
          <w:numId w:val="0"/>
        </w:numPr>
        <w:tabs>
          <w:tab w:val="clear" w:pos="720"/>
          <w:tab w:val="left" w:pos="1134"/>
        </w:tabs>
        <w:spacing w:line="240" w:lineRule="auto"/>
        <w:rPr>
          <w:rFonts w:ascii="Calibri" w:eastAsia="Calibri" w:hAnsi="Calibri"/>
          <w:lang w:val="en-US" w:eastAsia="zh-CN"/>
        </w:rPr>
      </w:pPr>
      <w:r>
        <w:rPr>
          <w:rFonts w:ascii="Calibri" w:eastAsia="Calibri" w:hAnsi="Calibri" w:hint="eastAsia"/>
          <w:lang w:val="en-US" w:eastAsia="zh-CN"/>
        </w:rPr>
        <w:t xml:space="preserve">The aim is to assess the VTS candidates' ability to accurately process information, make decisions, and perform operations under different levels of time pressure. These abilities can reflect multiple traits of VTS candidates' aptitudes as described in Sections 3.1 and 3.2 of the </w:t>
      </w:r>
      <w:r>
        <w:rPr>
          <w:rFonts w:ascii="Calibri" w:eastAsiaTheme="minorEastAsia" w:hAnsi="Calibri" w:hint="eastAsia"/>
          <w:lang w:val="en-US" w:eastAsia="zh-CN"/>
        </w:rPr>
        <w:t>Draft</w:t>
      </w:r>
      <w:r>
        <w:rPr>
          <w:rFonts w:ascii="Calibri" w:eastAsia="Calibri" w:hAnsi="Calibri" w:hint="eastAsia"/>
          <w:lang w:val="en-US" w:eastAsia="zh-CN"/>
        </w:rPr>
        <w:t xml:space="preserve"> Guideline.</w:t>
      </w:r>
    </w:p>
    <w:p w14:paraId="38F1578D" w14:textId="77777777" w:rsidR="00AA14F8" w:rsidRDefault="009274E7">
      <w:pPr>
        <w:pStyle w:val="Heading3"/>
        <w:numPr>
          <w:ilvl w:val="2"/>
          <w:numId w:val="18"/>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Test content</w:t>
      </w:r>
    </w:p>
    <w:p w14:paraId="1DB89B29" w14:textId="77777777" w:rsidR="00AA14F8" w:rsidRDefault="009274E7">
      <w:pPr>
        <w:pStyle w:val="Bullet1"/>
        <w:tabs>
          <w:tab w:val="left" w:pos="1134"/>
        </w:tabs>
        <w:spacing w:line="240" w:lineRule="auto"/>
        <w:ind w:left="1134" w:hanging="567"/>
        <w:rPr>
          <w:rFonts w:ascii="Calibri" w:eastAsia="Calibri" w:hAnsi="Calibri"/>
          <w:lang w:eastAsia="en-GB"/>
        </w:rPr>
      </w:pPr>
      <w:r>
        <w:rPr>
          <w:rFonts w:ascii="Calibri" w:eastAsia="Calibri" w:hAnsi="Calibri" w:hint="eastAsia"/>
          <w:lang w:val="en-US" w:eastAsia="zh-CN"/>
        </w:rPr>
        <w:t>Information processing: This assesses the candidate's ability to quickly and accurately receive and transmit information, and take actions based on feedback under time pressure. This is highly correlated with the candidate's aptitudes, such as decision-making, reaction time, teamwork, and effective communication skills;</w:t>
      </w:r>
    </w:p>
    <w:p w14:paraId="4E252CB1"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Theme="minorEastAsia" w:hAnsi="Calibri" w:hint="eastAsia"/>
          <w:lang w:val="en-US" w:eastAsia="zh-CN"/>
        </w:rPr>
        <w:t>A</w:t>
      </w:r>
      <w:r>
        <w:rPr>
          <w:rFonts w:ascii="Calibri" w:eastAsia="Calibri" w:hAnsi="Calibri" w:hint="eastAsia"/>
          <w:lang w:val="en-US" w:eastAsia="zh-CN"/>
        </w:rPr>
        <w:t>bility to detect abnormalit</w:t>
      </w:r>
      <w:r>
        <w:rPr>
          <w:rFonts w:ascii="Calibri" w:eastAsiaTheme="minorEastAsia" w:hAnsi="Calibri" w:hint="eastAsia"/>
          <w:lang w:val="en-US" w:eastAsia="zh-CN"/>
        </w:rPr>
        <w:t>ies</w:t>
      </w:r>
      <w:r>
        <w:rPr>
          <w:rFonts w:ascii="Calibri" w:eastAsia="Calibri" w:hAnsi="Calibri" w:hint="eastAsia"/>
          <w:lang w:val="en-US" w:eastAsia="zh-CN"/>
        </w:rPr>
        <w:t>: This assesses the candidate's ability to recognize abnormality under time pressure quickly. This is highly correlated with the candidate's aptitudes, such as situational awareness, the ability to detect abnormalities, spatial reasoning or visualization, and critical thinking;</w:t>
      </w:r>
    </w:p>
    <w:p w14:paraId="03305001"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 xml:space="preserve">Time-limited response: This assesses the candidate's ability to handle tasks accurately </w:t>
      </w:r>
      <w:r>
        <w:rPr>
          <w:rFonts w:ascii="Calibri" w:eastAsia="Calibri" w:hAnsi="Calibri" w:cs="Calibri" w:hint="eastAsia"/>
          <w:lang w:val="en-US" w:eastAsia="zh-CN"/>
        </w:rPr>
        <w:t>under time pressure</w:t>
      </w:r>
      <w:r>
        <w:rPr>
          <w:rFonts w:ascii="Calibri" w:eastAsia="Calibri" w:hAnsi="Calibri" w:hint="eastAsia"/>
          <w:lang w:val="en-US" w:eastAsia="zh-CN"/>
        </w:rPr>
        <w:t xml:space="preserve">. This is highly correlated with the candidate's aptitudes </w:t>
      </w:r>
      <w:r>
        <w:rPr>
          <w:rFonts w:ascii="Calibri" w:eastAsiaTheme="minorEastAsia" w:hAnsi="Calibri" w:hint="eastAsia"/>
          <w:lang w:val="en-US" w:eastAsia="zh-CN"/>
        </w:rPr>
        <w:t xml:space="preserve">and behavior, </w:t>
      </w:r>
      <w:r>
        <w:rPr>
          <w:rFonts w:ascii="Calibri" w:eastAsia="Calibri" w:hAnsi="Calibri" w:hint="eastAsia"/>
          <w:lang w:val="en-US" w:eastAsia="zh-CN"/>
        </w:rPr>
        <w:t xml:space="preserve">such as decision-making, reaction time, coping with stress, and remaining </w:t>
      </w:r>
      <w:bookmarkStart w:id="0" w:name="_Hlk220179913"/>
      <w:r>
        <w:rPr>
          <w:rFonts w:ascii="Calibri" w:eastAsia="Calibri" w:hAnsi="Calibri" w:hint="eastAsia"/>
          <w:lang w:val="en-US" w:eastAsia="zh-CN"/>
        </w:rPr>
        <w:t>calm and composed in difficult situations</w:t>
      </w:r>
      <w:bookmarkEnd w:id="0"/>
      <w:r>
        <w:rPr>
          <w:rFonts w:ascii="Calibri" w:eastAsia="Calibri" w:hAnsi="Calibri" w:hint="eastAsia"/>
          <w:lang w:val="en-US" w:eastAsia="zh-CN"/>
        </w:rPr>
        <w:t>.</w:t>
      </w:r>
    </w:p>
    <w:p w14:paraId="6F79F7B3"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 xml:space="preserve">Multitasking: This assesses the candidate's ability to reasonably allocate </w:t>
      </w:r>
      <w:r>
        <w:rPr>
          <w:rFonts w:ascii="Calibri" w:eastAsiaTheme="minorEastAsia" w:hAnsi="Calibri" w:hint="eastAsia"/>
          <w:lang w:val="en-US" w:eastAsia="zh-CN"/>
        </w:rPr>
        <w:t xml:space="preserve">priorities </w:t>
      </w:r>
      <w:r>
        <w:rPr>
          <w:rFonts w:ascii="Calibri" w:eastAsia="Calibri" w:hAnsi="Calibri" w:hint="eastAsia"/>
          <w:lang w:val="en-US" w:eastAsia="zh-CN"/>
        </w:rPr>
        <w:t>and handle multiple tasks under time pressure. This is highly correlated with the candidate's aptitudes such as decision-making, prioritization, and coping with stress.</w:t>
      </w:r>
    </w:p>
    <w:p w14:paraId="352076DB"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Maintain attention and fatigue resistance: This assesses the candidate's ability to accurately complete tasks under time pressure, such as long working hours or during nighttime periods.</w:t>
      </w:r>
      <w:r>
        <w:rPr>
          <w:rFonts w:ascii="Calibri" w:eastAsiaTheme="minorEastAsia" w:hAnsi="Calibri" w:hint="eastAsia"/>
          <w:lang w:val="en-US" w:eastAsia="zh-CN"/>
        </w:rPr>
        <w:t xml:space="preserve"> </w:t>
      </w:r>
      <w:r>
        <w:rPr>
          <w:rFonts w:ascii="Calibri" w:eastAsia="Calibri" w:hAnsi="Calibri" w:hint="eastAsia"/>
          <w:lang w:val="en-US" w:eastAsia="zh-CN"/>
        </w:rPr>
        <w:t xml:space="preserve">This is highly correlated with the candidate's aptitudes </w:t>
      </w:r>
      <w:r>
        <w:rPr>
          <w:rFonts w:ascii="Calibri" w:eastAsia="Calibri" w:hAnsi="Calibri" w:hint="eastAsia"/>
          <w:lang w:val="en-US" w:eastAsia="zh-CN"/>
        </w:rPr>
        <w:lastRenderedPageBreak/>
        <w:t>such as maintaining attention for an extended time, coping with stress, and maintaining focus during periods of low or intermittent activity.</w:t>
      </w:r>
    </w:p>
    <w:p w14:paraId="397C7E75" w14:textId="77777777" w:rsidR="00AA14F8" w:rsidRDefault="009274E7">
      <w:pPr>
        <w:pStyle w:val="Heading3"/>
        <w:numPr>
          <w:ilvl w:val="2"/>
          <w:numId w:val="18"/>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Test methods</w:t>
      </w:r>
    </w:p>
    <w:p w14:paraId="780C329B" w14:textId="77777777" w:rsidR="00AA14F8" w:rsidRDefault="009274E7">
      <w:pPr>
        <w:pStyle w:val="Bullet1"/>
        <w:numPr>
          <w:ilvl w:val="255"/>
          <w:numId w:val="0"/>
        </w:numPr>
        <w:tabs>
          <w:tab w:val="left" w:pos="1134"/>
        </w:tabs>
        <w:spacing w:line="240" w:lineRule="auto"/>
        <w:rPr>
          <w:rFonts w:ascii="Calibri" w:eastAsia="Calibri" w:hAnsi="Calibri"/>
          <w:lang w:val="en-US" w:eastAsia="zh-CN"/>
        </w:rPr>
      </w:pPr>
      <w:r>
        <w:rPr>
          <w:rFonts w:ascii="Calibri" w:eastAsiaTheme="minorEastAsia" w:hAnsi="Calibri" w:hint="eastAsia"/>
          <w:lang w:val="en-US" w:eastAsia="zh-CN"/>
        </w:rPr>
        <w:t>It is r</w:t>
      </w:r>
      <w:r>
        <w:rPr>
          <w:rFonts w:ascii="Calibri" w:eastAsia="Calibri" w:hAnsi="Calibri" w:hint="eastAsia"/>
          <w:lang w:val="en-US" w:eastAsia="zh-CN"/>
        </w:rPr>
        <w:t>ecommended to use a VTS simulator or other programs or software with similar functions:</w:t>
      </w:r>
    </w:p>
    <w:p w14:paraId="06FE57ED"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Before the assessment, a brief explanation of the VTS working environment and job responsibilities shall be provided, so that the candidates can understand the assessment scenario and the content.</w:t>
      </w:r>
    </w:p>
    <w:p w14:paraId="667FDD10"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 xml:space="preserve">Based on the test content of 3.1.2 and </w:t>
      </w:r>
      <w:r>
        <w:rPr>
          <w:rFonts w:ascii="Calibri" w:eastAsiaTheme="minorEastAsia" w:hAnsi="Calibri" w:hint="eastAsia"/>
          <w:lang w:val="en-US" w:eastAsia="zh-CN"/>
        </w:rPr>
        <w:t>combined</w:t>
      </w:r>
      <w:r>
        <w:rPr>
          <w:rFonts w:ascii="Calibri" w:eastAsia="Calibri" w:hAnsi="Calibri" w:hint="eastAsia"/>
          <w:lang w:val="en-US" w:eastAsia="zh-CN"/>
        </w:rPr>
        <w:t xml:space="preserve"> with the actual work of VTS, scenarios that can assess the relevant abilities of candidates should be set, such as the collection of hydro-meteorological information, the identification of abnormal situations such as ship collision risks and ship malfunctions, and the handling of emergency situations</w:t>
      </w:r>
      <w:r>
        <w:rPr>
          <w:rFonts w:ascii="Calibri" w:eastAsiaTheme="minorEastAsia" w:hAnsi="Calibri" w:hint="eastAsia"/>
          <w:lang w:val="en-US" w:eastAsia="zh-CN"/>
        </w:rPr>
        <w:t>,</w:t>
      </w:r>
      <w:r>
        <w:rPr>
          <w:rFonts w:ascii="Calibri" w:eastAsia="Calibri" w:hAnsi="Calibri" w:hint="eastAsia"/>
          <w:lang w:val="en-US" w:eastAsia="zh-CN"/>
        </w:rPr>
        <w:t xml:space="preserve"> with reasonable control over the difficulty level.</w:t>
      </w:r>
    </w:p>
    <w:p w14:paraId="525090F8" w14:textId="77777777" w:rsidR="00AA14F8" w:rsidRDefault="009274E7">
      <w:pPr>
        <w:pStyle w:val="Heading3"/>
        <w:numPr>
          <w:ilvl w:val="2"/>
          <w:numId w:val="18"/>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Assessment elements</w:t>
      </w:r>
    </w:p>
    <w:p w14:paraId="77D651FB" w14:textId="77777777" w:rsidR="00AA14F8" w:rsidRDefault="009274E7">
      <w:pPr>
        <w:pStyle w:val="Bullet1"/>
        <w:numPr>
          <w:ilvl w:val="0"/>
          <w:numId w:val="0"/>
        </w:numPr>
        <w:tabs>
          <w:tab w:val="left" w:pos="1134"/>
        </w:tabs>
        <w:spacing w:line="240" w:lineRule="auto"/>
        <w:rPr>
          <w:rFonts w:ascii="Calibri" w:eastAsia="Calibri" w:hAnsi="Calibri"/>
          <w:lang w:val="en-US" w:eastAsia="zh-CN"/>
        </w:rPr>
      </w:pPr>
      <w:r>
        <w:rPr>
          <w:rFonts w:ascii="Calibri" w:eastAsiaTheme="minorEastAsia" w:hAnsi="Calibri" w:hint="eastAsia"/>
          <w:lang w:val="en-US" w:eastAsia="zh-CN"/>
        </w:rPr>
        <w:t>It is r</w:t>
      </w:r>
      <w:r>
        <w:rPr>
          <w:rFonts w:ascii="Calibri" w:eastAsia="Calibri" w:hAnsi="Calibri" w:hint="eastAsia"/>
          <w:lang w:val="en-US" w:eastAsia="zh-CN"/>
        </w:rPr>
        <w:t>ecommended to comprehensively consider the following aspects for assessment:</w:t>
      </w:r>
    </w:p>
    <w:p w14:paraId="74140CDB"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Accuracy rate: The proportion of the number of tasks completed correctly in each test;</w:t>
      </w:r>
    </w:p>
    <w:p w14:paraId="403E255F" w14:textId="77777777" w:rsidR="00AA14F8" w:rsidRDefault="009274E7">
      <w:pPr>
        <w:pStyle w:val="Bullet1"/>
        <w:tabs>
          <w:tab w:val="left" w:pos="1134"/>
        </w:tabs>
        <w:spacing w:line="240" w:lineRule="auto"/>
        <w:ind w:left="1134" w:hanging="567"/>
        <w:rPr>
          <w:rFonts w:ascii="Calibri" w:eastAsia="Calibri" w:hAnsi="Calibri" w:cs="Calibri"/>
          <w:lang w:val="en-US" w:eastAsia="zh-CN"/>
        </w:rPr>
      </w:pPr>
      <w:r>
        <w:rPr>
          <w:rFonts w:ascii="Calibri" w:eastAsia="Calibri" w:hAnsi="Calibri" w:cs="Calibri" w:hint="eastAsia"/>
          <w:lang w:val="en-US" w:eastAsia="zh-CN"/>
        </w:rPr>
        <w:t>Reaction time: The time it takes for a candidate to complete a certain task or respond to a specific task;</w:t>
      </w:r>
    </w:p>
    <w:p w14:paraId="2B2C7213" w14:textId="77777777" w:rsidR="00AA14F8" w:rsidRDefault="009274E7">
      <w:pPr>
        <w:pStyle w:val="Bullet1"/>
        <w:tabs>
          <w:tab w:val="left" w:pos="1134"/>
        </w:tabs>
        <w:spacing w:line="240" w:lineRule="auto"/>
        <w:ind w:left="1134" w:hanging="567"/>
        <w:rPr>
          <w:rFonts w:ascii="Calibri" w:eastAsia="Calibri" w:hAnsi="Calibri" w:cs="Calibri"/>
          <w:lang w:val="en-US" w:eastAsia="zh-CN"/>
        </w:rPr>
      </w:pPr>
      <w:r>
        <w:rPr>
          <w:rFonts w:ascii="Calibri" w:eastAsia="Calibri" w:hAnsi="Calibri" w:cs="Calibri" w:hint="eastAsia"/>
          <w:lang w:val="en-US" w:eastAsia="zh-CN"/>
        </w:rPr>
        <w:t>Balance between accuracy and time: Whether the candidate can maintain a high accuracy rate within a limited time frame;</w:t>
      </w:r>
    </w:p>
    <w:p w14:paraId="6320FE18" w14:textId="77777777" w:rsidR="00AA14F8" w:rsidRDefault="009274E7">
      <w:pPr>
        <w:pStyle w:val="Bullet1"/>
        <w:tabs>
          <w:tab w:val="left" w:pos="1134"/>
        </w:tabs>
        <w:spacing w:line="240" w:lineRule="auto"/>
        <w:ind w:left="1134" w:hanging="567"/>
        <w:rPr>
          <w:rFonts w:ascii="Calibri" w:eastAsia="Calibri" w:hAnsi="Calibri" w:cs="Calibri"/>
          <w:lang w:val="en-US" w:eastAsia="zh-CN"/>
        </w:rPr>
      </w:pPr>
      <w:r>
        <w:rPr>
          <w:rFonts w:ascii="Calibri" w:eastAsia="Calibri" w:hAnsi="Calibri" w:cs="Calibri"/>
          <w:lang w:val="en-US" w:eastAsia="zh-CN"/>
        </w:rPr>
        <w:t xml:space="preserve">Decay of accuracy and reaction time: </w:t>
      </w:r>
      <w:r>
        <w:rPr>
          <w:rFonts w:ascii="Calibri" w:eastAsia="Calibri" w:hAnsi="Calibri" w:cs="Calibri" w:hint="eastAsia"/>
          <w:lang w:val="en-US" w:eastAsia="zh-CN"/>
        </w:rPr>
        <w:t>T</w:t>
      </w:r>
      <w:r>
        <w:rPr>
          <w:rFonts w:ascii="Calibri" w:eastAsia="Calibri" w:hAnsi="Calibri" w:cs="Calibri"/>
          <w:lang w:val="en-US" w:eastAsia="zh-CN"/>
        </w:rPr>
        <w:t>he decline</w:t>
      </w:r>
      <w:r>
        <w:rPr>
          <w:rFonts w:ascii="Calibri" w:eastAsia="Calibri" w:hAnsi="Calibri" w:cs="Calibri" w:hint="eastAsia"/>
          <w:lang w:val="en-US" w:eastAsia="zh-CN"/>
        </w:rPr>
        <w:t xml:space="preserve"> in</w:t>
      </w:r>
      <w:r>
        <w:rPr>
          <w:rFonts w:ascii="Calibri" w:eastAsiaTheme="minorEastAsia" w:hAnsi="Calibri" w:cs="Calibri" w:hint="eastAsia"/>
          <w:lang w:val="en-US" w:eastAsia="zh-CN"/>
        </w:rPr>
        <w:t xml:space="preserve"> the candidate's</w:t>
      </w:r>
      <w:r>
        <w:rPr>
          <w:rFonts w:ascii="Calibri" w:eastAsia="Calibri" w:hAnsi="Calibri" w:cs="Calibri" w:hint="eastAsia"/>
          <w:lang w:val="en-US" w:eastAsia="zh-CN"/>
        </w:rPr>
        <w:t xml:space="preserve"> </w:t>
      </w:r>
      <w:r>
        <w:rPr>
          <w:rFonts w:ascii="Calibri" w:eastAsia="Calibri" w:hAnsi="Calibri" w:cs="Calibri"/>
          <w:lang w:val="en-US" w:eastAsia="zh-CN"/>
        </w:rPr>
        <w:t xml:space="preserve">accuracy </w:t>
      </w:r>
      <w:r>
        <w:rPr>
          <w:rFonts w:ascii="Calibri" w:eastAsiaTheme="minorEastAsia" w:hAnsi="Calibri" w:cs="Calibri" w:hint="eastAsia"/>
          <w:lang w:val="en-US" w:eastAsia="zh-CN"/>
        </w:rPr>
        <w:t xml:space="preserve">rate </w:t>
      </w:r>
      <w:r>
        <w:rPr>
          <w:rFonts w:ascii="Calibri" w:eastAsia="Calibri" w:hAnsi="Calibri" w:cs="Calibri"/>
          <w:lang w:val="en-US" w:eastAsia="zh-CN"/>
        </w:rPr>
        <w:t>and reaction time when completing tasks at different stages of the test;</w:t>
      </w:r>
    </w:p>
    <w:p w14:paraId="03C0CB98" w14:textId="77777777" w:rsidR="00AA14F8" w:rsidRDefault="009274E7">
      <w:pPr>
        <w:pStyle w:val="Bullet1"/>
        <w:tabs>
          <w:tab w:val="left" w:pos="1134"/>
        </w:tabs>
        <w:spacing w:line="240" w:lineRule="auto"/>
        <w:ind w:left="1134" w:hanging="567"/>
        <w:rPr>
          <w:rFonts w:ascii="Calibri" w:eastAsia="Calibri" w:hAnsi="Calibri" w:cs="Calibri"/>
          <w:lang w:val="en-US" w:eastAsia="zh-CN"/>
        </w:rPr>
      </w:pPr>
      <w:r>
        <w:rPr>
          <w:rFonts w:ascii="Calibri" w:eastAsia="Calibri" w:hAnsi="Calibri" w:cs="Calibri"/>
          <w:lang w:val="en-US" w:eastAsia="zh-CN"/>
        </w:rPr>
        <w:t>Error classification: It is recommended to classify errors based on the ranking of the required capabilities of VTS operators in the questionnaire results and the degree of impact on actual work. Assign different weights to different levels of errors in the scoring, including but not limited to:</w:t>
      </w:r>
    </w:p>
    <w:p w14:paraId="164F36C6" w14:textId="77777777" w:rsidR="00AA14F8" w:rsidRDefault="009274E7">
      <w:pPr>
        <w:pStyle w:val="Bullet1"/>
        <w:numPr>
          <w:ilvl w:val="0"/>
          <w:numId w:val="0"/>
        </w:numPr>
        <w:tabs>
          <w:tab w:val="left" w:pos="1134"/>
        </w:tabs>
        <w:spacing w:line="240" w:lineRule="auto"/>
        <w:ind w:rightChars="100" w:right="220" w:firstLineChars="400" w:firstLine="880"/>
        <w:rPr>
          <w:rFonts w:ascii="Calibri" w:eastAsia="Calibri" w:hAnsi="Calibri" w:cs="Calibri"/>
          <w:lang w:val="en-US" w:eastAsia="zh-CN"/>
        </w:rPr>
      </w:pPr>
      <w:r>
        <w:rPr>
          <w:rFonts w:ascii="Calibri" w:eastAsia="Calibri" w:hAnsi="Calibri" w:cs="Calibri"/>
          <w:lang w:val="en-US" w:eastAsia="zh-CN"/>
        </w:rPr>
        <w:t xml:space="preserve">Critical errors: Omission or incorrect collection of basic or </w:t>
      </w:r>
      <w:r>
        <w:rPr>
          <w:rFonts w:ascii="Calibri" w:eastAsia="Calibri" w:hAnsi="Calibri" w:cs="Calibri" w:hint="eastAsia"/>
          <w:lang w:val="en-US" w:eastAsia="zh-CN"/>
        </w:rPr>
        <w:t>key</w:t>
      </w:r>
      <w:r>
        <w:rPr>
          <w:rFonts w:ascii="Calibri" w:eastAsia="Calibri" w:hAnsi="Calibri" w:cs="Calibri"/>
          <w:lang w:val="en-US" w:eastAsia="zh-CN"/>
        </w:rPr>
        <w:t xml:space="preserve"> information, </w:t>
      </w:r>
      <w:r>
        <w:rPr>
          <w:rFonts w:ascii="Calibri" w:eastAsiaTheme="minorEastAsia" w:hAnsi="Calibri" w:cs="Calibri" w:hint="eastAsia"/>
          <w:lang w:val="en-US" w:eastAsia="zh-CN"/>
        </w:rPr>
        <w:t xml:space="preserve">failure to identify </w:t>
      </w:r>
      <w:r>
        <w:rPr>
          <w:rFonts w:ascii="Calibri" w:eastAsia="Calibri" w:hAnsi="Calibri" w:cs="Calibri"/>
          <w:lang w:val="en-US" w:eastAsia="zh-CN"/>
        </w:rPr>
        <w:t xml:space="preserve">obvious abnormalities, critical decision-making errors, incorrect transmission of </w:t>
      </w:r>
      <w:r>
        <w:rPr>
          <w:rFonts w:ascii="Calibri" w:eastAsia="Calibri" w:hAnsi="Calibri" w:cs="Calibri" w:hint="eastAsia"/>
          <w:lang w:val="en-US" w:eastAsia="zh-CN"/>
        </w:rPr>
        <w:t>key</w:t>
      </w:r>
      <w:r>
        <w:rPr>
          <w:rFonts w:ascii="Calibri" w:eastAsia="Calibri" w:hAnsi="Calibri" w:cs="Calibri"/>
          <w:lang w:val="en-US" w:eastAsia="zh-CN"/>
        </w:rPr>
        <w:t xml:space="preserve"> instructions, etc</w:t>
      </w:r>
      <w:r>
        <w:rPr>
          <w:rFonts w:ascii="Calibri" w:eastAsiaTheme="minorEastAsia" w:hAnsi="Calibri" w:cs="Calibri" w:hint="eastAsia"/>
          <w:lang w:val="en-US" w:eastAsia="zh-CN"/>
        </w:rPr>
        <w:t>.</w:t>
      </w:r>
      <w:r>
        <w:rPr>
          <w:rFonts w:ascii="Calibri" w:eastAsia="Calibri" w:hAnsi="Calibri" w:cs="Calibri"/>
          <w:lang w:val="en-US" w:eastAsia="zh-CN"/>
        </w:rPr>
        <w:t>;</w:t>
      </w:r>
    </w:p>
    <w:p w14:paraId="77F51860" w14:textId="77777777" w:rsidR="00AA14F8" w:rsidRDefault="009274E7">
      <w:pPr>
        <w:pStyle w:val="Bullet1"/>
        <w:numPr>
          <w:ilvl w:val="0"/>
          <w:numId w:val="0"/>
        </w:numPr>
        <w:tabs>
          <w:tab w:val="left" w:pos="1134"/>
        </w:tabs>
        <w:spacing w:line="240" w:lineRule="auto"/>
        <w:ind w:rightChars="100" w:right="220" w:firstLineChars="400" w:firstLine="880"/>
        <w:rPr>
          <w:rFonts w:ascii="Calibri" w:eastAsia="Calibri" w:hAnsi="Calibri" w:cs="Calibri"/>
          <w:lang w:val="en-US" w:eastAsia="zh-CN"/>
        </w:rPr>
      </w:pPr>
      <w:r>
        <w:rPr>
          <w:rFonts w:ascii="Calibri" w:eastAsia="Calibri" w:hAnsi="Calibri" w:cs="Calibri"/>
          <w:lang w:val="en-US" w:eastAsia="zh-CN"/>
        </w:rPr>
        <w:t>Sub</w:t>
      </w:r>
      <w:r>
        <w:rPr>
          <w:rFonts w:ascii="Calibri" w:eastAsia="Calibri" w:hAnsi="Calibri" w:cs="Calibri" w:hint="eastAsia"/>
          <w:lang w:val="en-US" w:eastAsia="zh-CN"/>
        </w:rPr>
        <w:t>-</w:t>
      </w:r>
      <w:r>
        <w:rPr>
          <w:rFonts w:ascii="Calibri" w:eastAsia="Calibri" w:hAnsi="Calibri" w:cs="Calibri"/>
          <w:lang w:val="en-US" w:eastAsia="zh-CN"/>
        </w:rPr>
        <w:t>critical</w:t>
      </w:r>
      <w:r>
        <w:rPr>
          <w:rFonts w:ascii="Calibri" w:eastAsia="Calibri" w:hAnsi="Calibri" w:cs="Calibri" w:hint="eastAsia"/>
          <w:lang w:val="en-US" w:eastAsia="zh-CN"/>
        </w:rPr>
        <w:t xml:space="preserve"> </w:t>
      </w:r>
      <w:r>
        <w:rPr>
          <w:rFonts w:ascii="Calibri" w:eastAsia="Calibri" w:hAnsi="Calibri" w:cs="Calibri"/>
          <w:lang w:val="en-US" w:eastAsia="zh-CN"/>
        </w:rPr>
        <w:t>errors: Failure to collect</w:t>
      </w:r>
      <w:r>
        <w:rPr>
          <w:rFonts w:ascii="Calibri" w:eastAsia="Calibri" w:hAnsi="Calibri" w:cs="Calibri" w:hint="eastAsia"/>
          <w:lang w:val="en-US" w:eastAsia="zh-CN"/>
        </w:rPr>
        <w:t xml:space="preserve"> </w:t>
      </w:r>
      <w:r>
        <w:rPr>
          <w:rFonts w:ascii="Calibri" w:eastAsia="Calibri" w:hAnsi="Calibri" w:cs="Calibri"/>
          <w:lang w:val="en-US" w:eastAsia="zh-CN"/>
        </w:rPr>
        <w:t xml:space="preserve">specific information comprehensively, identifying abnormal information but </w:t>
      </w:r>
      <w:r>
        <w:rPr>
          <w:rFonts w:ascii="Calibri" w:eastAsiaTheme="minorEastAsia" w:hAnsi="Calibri" w:cs="Calibri" w:hint="eastAsia"/>
          <w:lang w:val="en-US" w:eastAsia="zh-CN"/>
        </w:rPr>
        <w:t>failing to</w:t>
      </w:r>
      <w:r>
        <w:rPr>
          <w:rFonts w:ascii="Calibri" w:eastAsia="Calibri" w:hAnsi="Calibri" w:cs="Calibri"/>
          <w:lang w:val="en-US" w:eastAsia="zh-CN"/>
        </w:rPr>
        <w:t xml:space="preserve"> effectively </w:t>
      </w:r>
      <w:r>
        <w:rPr>
          <w:rFonts w:ascii="Calibri" w:eastAsia="Calibri" w:hAnsi="Calibri" w:cs="Calibri" w:hint="eastAsia"/>
          <w:lang w:val="en-US" w:eastAsia="zh-CN"/>
        </w:rPr>
        <w:t>handle</w:t>
      </w:r>
      <w:r>
        <w:rPr>
          <w:rFonts w:ascii="Calibri" w:eastAsia="Calibri" w:hAnsi="Calibri" w:cs="Calibri"/>
          <w:lang w:val="en-US" w:eastAsia="zh-CN"/>
        </w:rPr>
        <w:t xml:space="preserve"> it, improper</w:t>
      </w:r>
      <w:r>
        <w:rPr>
          <w:rFonts w:ascii="Calibri" w:eastAsia="Calibri" w:hAnsi="Calibri" w:cs="Calibri" w:hint="eastAsia"/>
          <w:lang w:val="en-US" w:eastAsia="zh-CN"/>
        </w:rPr>
        <w:t xml:space="preserve"> task prioritization </w:t>
      </w:r>
      <w:r>
        <w:rPr>
          <w:rFonts w:ascii="Calibri" w:eastAsiaTheme="minorEastAsia" w:hAnsi="Calibri" w:cs="Calibri" w:hint="eastAsia"/>
          <w:lang w:val="en-US" w:eastAsia="zh-CN"/>
        </w:rPr>
        <w:t xml:space="preserve">during </w:t>
      </w:r>
      <w:r>
        <w:rPr>
          <w:rFonts w:ascii="Calibri" w:eastAsia="Calibri" w:hAnsi="Calibri" w:cs="Calibri" w:hint="eastAsia"/>
          <w:lang w:val="en-US" w:eastAsia="zh-CN"/>
        </w:rPr>
        <w:t>m</w:t>
      </w:r>
      <w:r>
        <w:rPr>
          <w:rFonts w:ascii="Calibri" w:eastAsia="Calibri" w:hAnsi="Calibri" w:cs="Calibri"/>
          <w:lang w:val="en-US" w:eastAsia="zh-CN"/>
        </w:rPr>
        <w:t>ultitasking,</w:t>
      </w:r>
      <w:r>
        <w:rPr>
          <w:rFonts w:ascii="Calibri" w:eastAsia="Calibri" w:hAnsi="Calibri" w:cs="Calibri" w:hint="eastAsia"/>
          <w:lang w:val="en-US" w:eastAsia="zh-CN"/>
        </w:rPr>
        <w:t xml:space="preserve"> making </w:t>
      </w:r>
      <w:r>
        <w:rPr>
          <w:rFonts w:ascii="Calibri" w:eastAsia="Calibri" w:hAnsi="Calibri" w:cs="Calibri"/>
          <w:lang w:val="en-US" w:eastAsia="zh-CN"/>
        </w:rPr>
        <w:t>correct decision</w:t>
      </w:r>
      <w:r>
        <w:rPr>
          <w:rFonts w:ascii="Calibri" w:eastAsia="Calibri" w:hAnsi="Calibri" w:cs="Calibri" w:hint="eastAsia"/>
          <w:lang w:val="en-US" w:eastAsia="zh-CN"/>
        </w:rPr>
        <w:t>s</w:t>
      </w:r>
      <w:r>
        <w:rPr>
          <w:rFonts w:ascii="Calibri" w:eastAsia="Calibri" w:hAnsi="Calibri" w:cs="Calibri"/>
          <w:lang w:val="en-US" w:eastAsia="zh-CN"/>
        </w:rPr>
        <w:t xml:space="preserve"> but </w:t>
      </w:r>
      <w:r>
        <w:rPr>
          <w:rFonts w:ascii="Calibri" w:eastAsiaTheme="minorEastAsia" w:hAnsi="Calibri" w:cs="Calibri" w:hint="eastAsia"/>
          <w:lang w:val="en-US" w:eastAsia="zh-CN"/>
        </w:rPr>
        <w:t>failing to complete</w:t>
      </w:r>
      <w:r>
        <w:rPr>
          <w:rFonts w:ascii="Calibri" w:eastAsia="Calibri" w:hAnsi="Calibri" w:cs="Calibri"/>
          <w:lang w:val="en-US" w:eastAsia="zh-CN"/>
        </w:rPr>
        <w:t xml:space="preserve"> within the specified time, etc.</w:t>
      </w:r>
    </w:p>
    <w:p w14:paraId="10B521E6" w14:textId="77777777" w:rsidR="00AA14F8" w:rsidRDefault="009274E7">
      <w:pPr>
        <w:pStyle w:val="Heading2"/>
        <w:numPr>
          <w:ilvl w:val="1"/>
          <w:numId w:val="18"/>
        </w:numPr>
        <w:spacing w:line="240" w:lineRule="auto"/>
        <w:rPr>
          <w:rFonts w:eastAsia="Calibri"/>
          <w:b/>
          <w:lang w:val="en-US" w:eastAsia="zh-CN"/>
        </w:rPr>
      </w:pPr>
      <w:r>
        <w:rPr>
          <w:rFonts w:eastAsia="Calibri" w:hint="eastAsia"/>
          <w:b/>
          <w:lang w:val="en-US" w:eastAsia="zh-CN"/>
        </w:rPr>
        <w:t xml:space="preserve">      Regarding </w:t>
      </w:r>
      <w:r>
        <w:rPr>
          <w:rFonts w:eastAsiaTheme="minorEastAsia" w:hint="eastAsia"/>
          <w:b/>
          <w:lang w:val="en-US" w:eastAsia="zh-CN"/>
        </w:rPr>
        <w:t>Section 4.2.3</w:t>
      </w:r>
      <w:r>
        <w:rPr>
          <w:rFonts w:eastAsia="Calibri" w:hint="eastAsia"/>
          <w:b/>
          <w:lang w:val="en-US" w:eastAsia="zh-CN"/>
        </w:rPr>
        <w:t xml:space="preserve"> "Working Memory Test"</w:t>
      </w:r>
    </w:p>
    <w:p w14:paraId="0FE23452" w14:textId="77777777" w:rsidR="00AA14F8" w:rsidRDefault="009274E7">
      <w:pPr>
        <w:pStyle w:val="Heading3"/>
        <w:numPr>
          <w:ilvl w:val="2"/>
          <w:numId w:val="19"/>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Test purpose</w:t>
      </w:r>
    </w:p>
    <w:p w14:paraId="73FDF75E" w14:textId="77777777" w:rsidR="00AA14F8" w:rsidRDefault="009274E7">
      <w:pPr>
        <w:pStyle w:val="Bullet1"/>
        <w:numPr>
          <w:ilvl w:val="255"/>
          <w:numId w:val="0"/>
        </w:numPr>
        <w:tabs>
          <w:tab w:val="clear" w:pos="720"/>
          <w:tab w:val="left" w:pos="1134"/>
        </w:tabs>
        <w:spacing w:line="240" w:lineRule="auto"/>
        <w:rPr>
          <w:rFonts w:ascii="Calibri" w:eastAsia="Calibri" w:hAnsi="Calibri"/>
          <w:lang w:val="en-US" w:eastAsia="zh-CN"/>
        </w:rPr>
      </w:pPr>
      <w:r>
        <w:rPr>
          <w:rFonts w:ascii="Calibri" w:eastAsia="Calibri" w:hAnsi="Calibri" w:hint="eastAsia"/>
          <w:lang w:val="en-US" w:eastAsia="zh-CN"/>
        </w:rPr>
        <w:t xml:space="preserve">The aim is to assess the candidate's ability to store information in short-term memory, quickly extract, integrate, and accurately apply key information in VTS work. This ability forms the cognitive foundation for building and maintaining situational awareness accurately, and is </w:t>
      </w:r>
      <w:r>
        <w:rPr>
          <w:rFonts w:ascii="Calibri" w:eastAsia="Calibri" w:hAnsi="Calibri" w:hint="eastAsia"/>
          <w:lang w:val="en-US" w:eastAsia="zh-CN"/>
        </w:rPr>
        <w:lastRenderedPageBreak/>
        <w:t>directly related to the reliability of core responsibilities such as monitoring, assessment</w:t>
      </w:r>
      <w:r>
        <w:rPr>
          <w:rFonts w:ascii="Calibri" w:eastAsiaTheme="minorEastAsia" w:hAnsi="Calibri" w:hint="eastAsia"/>
          <w:lang w:val="en-US" w:eastAsia="zh-CN"/>
        </w:rPr>
        <w:t>,</w:t>
      </w:r>
      <w:r>
        <w:rPr>
          <w:rFonts w:ascii="Calibri" w:eastAsia="Calibri" w:hAnsi="Calibri" w:hint="eastAsia"/>
          <w:lang w:val="en-US" w:eastAsia="zh-CN"/>
        </w:rPr>
        <w:t xml:space="preserve"> and communication.</w:t>
      </w:r>
    </w:p>
    <w:p w14:paraId="7107B939" w14:textId="77777777" w:rsidR="00AA14F8" w:rsidRDefault="009274E7">
      <w:pPr>
        <w:pStyle w:val="Heading3"/>
        <w:numPr>
          <w:ilvl w:val="2"/>
          <w:numId w:val="0"/>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3.2.2            Test content</w:t>
      </w:r>
    </w:p>
    <w:p w14:paraId="5059A516"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Instant memory and information retrieval: The ability to remember key information in a short period of time and recall and access it quickly and accurately;</w:t>
      </w:r>
    </w:p>
    <w:p w14:paraId="1A1F0DB1"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Memory update and integration: The ability to update existing memories in response to changes in the situation, and to integrate new and old information to form effective cognition</w:t>
      </w:r>
      <w:r>
        <w:rPr>
          <w:rFonts w:ascii="Calibri" w:eastAsiaTheme="minorEastAsia" w:hAnsi="Calibri" w:hint="eastAsia"/>
          <w:lang w:val="en-US" w:eastAsia="zh-CN"/>
        </w:rPr>
        <w:t>;</w:t>
      </w:r>
    </w:p>
    <w:p w14:paraId="345D0AD4"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Anti-interference: The ability to resist irrelevant disturbances and maintain the stability of core memory and the continuity of the task when performing the main task.</w:t>
      </w:r>
    </w:p>
    <w:p w14:paraId="70754473" w14:textId="77777777" w:rsidR="00AA14F8" w:rsidRDefault="009274E7">
      <w:pPr>
        <w:pStyle w:val="Heading3"/>
        <w:numPr>
          <w:ilvl w:val="2"/>
          <w:numId w:val="0"/>
        </w:numPr>
        <w:spacing w:line="240" w:lineRule="auto"/>
        <w:rPr>
          <w:rFonts w:ascii="Calibri" w:eastAsia="Calibri"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3.2.3            Test methods</w:t>
      </w:r>
    </w:p>
    <w:p w14:paraId="5DCFDD05" w14:textId="77777777" w:rsidR="00AA14F8" w:rsidRDefault="009274E7">
      <w:pPr>
        <w:pStyle w:val="Bullet1"/>
        <w:numPr>
          <w:ilvl w:val="255"/>
          <w:numId w:val="0"/>
        </w:numPr>
        <w:tabs>
          <w:tab w:val="left" w:pos="1134"/>
        </w:tabs>
        <w:spacing w:line="240" w:lineRule="auto"/>
        <w:rPr>
          <w:rFonts w:ascii="Calibri" w:eastAsia="Calibri" w:hAnsi="Calibri"/>
          <w:lang w:val="en-US" w:eastAsia="zh-CN"/>
        </w:rPr>
      </w:pPr>
      <w:r>
        <w:rPr>
          <w:rFonts w:ascii="Calibri" w:eastAsia="Calibri" w:hAnsi="Calibri" w:hint="eastAsia"/>
          <w:lang w:val="en-US" w:eastAsia="zh-CN"/>
        </w:rPr>
        <w:t>A typical VTS monitoring scenario can be constructed using a VTS simulator or software or program with similar functions, including a sufficient number of ships with various dynamic and static attributes (such as ship name, call sign, position, course, speed, destination, etc.). The test content and process can be considered as follows:</w:t>
      </w:r>
    </w:p>
    <w:p w14:paraId="0A5F02BA"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 xml:space="preserve">Initial presentation and memory: Observe the initial radar image/traffic situation map within a time limit </w:t>
      </w:r>
      <w:r>
        <w:rPr>
          <w:rFonts w:ascii="Calibri" w:eastAsiaTheme="minorEastAsia" w:hAnsi="Calibri" w:hint="eastAsia"/>
          <w:lang w:val="en-US" w:eastAsia="zh-CN"/>
        </w:rPr>
        <w:t>(</w:t>
      </w:r>
      <w:r>
        <w:rPr>
          <w:rFonts w:ascii="Calibri" w:eastAsia="Calibri" w:hAnsi="Calibri" w:hint="eastAsia"/>
          <w:lang w:val="en-US" w:eastAsia="zh-CN"/>
        </w:rPr>
        <w:t>e.g. 60-90 seconds</w:t>
      </w:r>
      <w:r>
        <w:rPr>
          <w:rFonts w:ascii="Calibri" w:eastAsiaTheme="minorEastAsia" w:hAnsi="Calibri" w:hint="eastAsia"/>
          <w:lang w:val="en-US" w:eastAsia="zh-CN"/>
        </w:rPr>
        <w:t>)</w:t>
      </w:r>
      <w:r>
        <w:rPr>
          <w:rFonts w:ascii="Calibri" w:eastAsia="Calibri" w:hAnsi="Calibri" w:hint="eastAsia"/>
          <w:lang w:val="en-US" w:eastAsia="zh-CN"/>
        </w:rPr>
        <w:t xml:space="preserve"> and listen to 1-2 brief VHF calls (content is explicit and free of professional comprehension barriers)</w:t>
      </w:r>
      <w:r>
        <w:rPr>
          <w:rFonts w:ascii="Calibri" w:eastAsiaTheme="minorEastAsia" w:hAnsi="Calibri" w:hint="eastAsia"/>
          <w:lang w:val="en-US" w:eastAsia="zh-CN"/>
        </w:rPr>
        <w:t>;</w:t>
      </w:r>
    </w:p>
    <w:p w14:paraId="79F86159"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Information extraction: After removing the audio and video, the candidates are immediately asked to answer questions about the vessel's key information</w:t>
      </w:r>
      <w:r>
        <w:rPr>
          <w:rFonts w:ascii="Calibri" w:eastAsiaTheme="minorEastAsia" w:hAnsi="Calibri" w:hint="eastAsia"/>
          <w:lang w:val="en-US" w:eastAsia="zh-CN"/>
        </w:rPr>
        <w:t>;</w:t>
      </w:r>
    </w:p>
    <w:p w14:paraId="48BB93FC"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 xml:space="preserve">Dynamic </w:t>
      </w:r>
      <w:r>
        <w:rPr>
          <w:rFonts w:ascii="Calibri" w:eastAsiaTheme="minorEastAsia" w:hAnsi="Calibri" w:hint="eastAsia"/>
          <w:lang w:val="en-US" w:eastAsia="zh-CN"/>
        </w:rPr>
        <w:t>u</w:t>
      </w:r>
      <w:r>
        <w:rPr>
          <w:rFonts w:ascii="Calibri" w:eastAsia="Calibri" w:hAnsi="Calibri" w:hint="eastAsia"/>
          <w:lang w:val="en-US" w:eastAsia="zh-CN"/>
        </w:rPr>
        <w:t>pdate: Re-present the updated scene (such as changes in the position and course of the vessel, addition of new vessels, or changes in the status of the anchorage), and require the candidates to complete the assigned task based on the latest information (such as identifying changes in risks or planning new routes)</w:t>
      </w:r>
      <w:r>
        <w:rPr>
          <w:rFonts w:ascii="Calibri" w:eastAsiaTheme="minorEastAsia" w:hAnsi="Calibri" w:hint="eastAsia"/>
          <w:lang w:val="en-US" w:eastAsia="zh-CN"/>
        </w:rPr>
        <w:t>;</w:t>
      </w:r>
    </w:p>
    <w:p w14:paraId="5F28FFBD"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Anti-interference: During the execution of the update task, simulate and insert interference such as simulated non-critical VHF calls and system notification pop-ups.</w:t>
      </w:r>
    </w:p>
    <w:p w14:paraId="42E7E3A8" w14:textId="77777777" w:rsidR="00AA14F8" w:rsidRDefault="009274E7">
      <w:pPr>
        <w:pStyle w:val="Heading3"/>
        <w:numPr>
          <w:ilvl w:val="2"/>
          <w:numId w:val="0"/>
        </w:numPr>
        <w:spacing w:before="0" w:line="240" w:lineRule="auto"/>
        <w:rPr>
          <w:rFonts w:ascii="Calibri" w:eastAsiaTheme="minorEastAsia" w:hAnsi="Calibri"/>
          <w:color w:val="548DD4" w:themeColor="text2" w:themeTint="99"/>
          <w:szCs w:val="22"/>
          <w:lang w:val="en-US" w:eastAsia="zh-CN"/>
        </w:rPr>
      </w:pPr>
      <w:r>
        <w:rPr>
          <w:rFonts w:ascii="Calibri" w:eastAsia="Calibri" w:hAnsi="Calibri" w:hint="eastAsia"/>
          <w:color w:val="548DD4" w:themeColor="text2" w:themeTint="99"/>
          <w:szCs w:val="22"/>
          <w:lang w:val="en-US" w:eastAsia="zh-CN"/>
        </w:rPr>
        <w:t xml:space="preserve">3.2.4           </w:t>
      </w:r>
      <w:r>
        <w:rPr>
          <w:rFonts w:ascii="Calibri" w:eastAsiaTheme="minorEastAsia" w:hAnsi="Calibri" w:hint="eastAsia"/>
          <w:color w:val="548DD4" w:themeColor="text2" w:themeTint="99"/>
          <w:szCs w:val="22"/>
          <w:lang w:val="en-US" w:eastAsia="zh-CN"/>
        </w:rPr>
        <w:t>Assessment elements</w:t>
      </w:r>
    </w:p>
    <w:p w14:paraId="55157062" w14:textId="77777777" w:rsidR="00AA14F8" w:rsidRDefault="009274E7">
      <w:pPr>
        <w:pStyle w:val="Bullet1"/>
        <w:numPr>
          <w:ilvl w:val="255"/>
          <w:numId w:val="0"/>
        </w:numPr>
        <w:tabs>
          <w:tab w:val="left" w:pos="1134"/>
        </w:tabs>
        <w:spacing w:line="240" w:lineRule="auto"/>
        <w:rPr>
          <w:rFonts w:ascii="Calibri" w:eastAsia="Calibri" w:hAnsi="Calibri"/>
          <w:lang w:val="en-US" w:eastAsia="zh-CN"/>
        </w:rPr>
      </w:pPr>
      <w:r>
        <w:rPr>
          <w:rFonts w:ascii="Calibri" w:eastAsiaTheme="minorEastAsia" w:hAnsi="Calibri" w:hint="eastAsia"/>
          <w:lang w:val="en-US" w:eastAsia="zh-CN"/>
        </w:rPr>
        <w:t>It is r</w:t>
      </w:r>
      <w:r>
        <w:rPr>
          <w:rFonts w:ascii="Calibri" w:eastAsia="Calibri" w:hAnsi="Calibri" w:hint="eastAsia"/>
          <w:lang w:val="en-US" w:eastAsia="zh-CN"/>
        </w:rPr>
        <w:t>ecommended to consider the following aspects for assessment comprehensively:</w:t>
      </w:r>
    </w:p>
    <w:p w14:paraId="32853CF7"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Accuracy of information extraction: The percentage of correct recall of key information</w:t>
      </w:r>
      <w:r>
        <w:rPr>
          <w:rFonts w:ascii="Calibri" w:eastAsiaTheme="minorEastAsia" w:hAnsi="Calibri" w:hint="eastAsia"/>
          <w:lang w:val="en-US" w:eastAsia="zh-CN"/>
        </w:rPr>
        <w:t>;</w:t>
      </w:r>
    </w:p>
    <w:p w14:paraId="3C808FA5"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Theme="minorEastAsia" w:hAnsi="Calibri" w:hint="eastAsia"/>
          <w:lang w:val="en-US" w:eastAsia="zh-CN"/>
        </w:rPr>
        <w:t>E</w:t>
      </w:r>
      <w:r>
        <w:rPr>
          <w:rFonts w:ascii="Calibri" w:eastAsia="Calibri" w:hAnsi="Calibri" w:hint="eastAsia"/>
          <w:lang w:val="en-US" w:eastAsia="zh-CN"/>
        </w:rPr>
        <w:t xml:space="preserve">ffectiveness of memory updating: </w:t>
      </w:r>
      <w:r>
        <w:rPr>
          <w:rFonts w:ascii="Calibri" w:eastAsiaTheme="minorEastAsia" w:hAnsi="Calibri" w:hint="eastAsia"/>
          <w:lang w:val="en-US" w:eastAsia="zh-CN"/>
        </w:rPr>
        <w:t>W</w:t>
      </w:r>
      <w:r>
        <w:rPr>
          <w:rFonts w:ascii="Calibri" w:eastAsia="Calibri" w:hAnsi="Calibri" w:hint="eastAsia"/>
          <w:lang w:val="en-US" w:eastAsia="zh-CN"/>
        </w:rPr>
        <w:t>hether the updated information is used accurately and integrated reasonably</w:t>
      </w:r>
      <w:r>
        <w:rPr>
          <w:rFonts w:ascii="Calibri" w:eastAsiaTheme="minorEastAsia" w:hAnsi="Calibri" w:hint="eastAsia"/>
          <w:lang w:val="en-US" w:eastAsia="zh-CN"/>
        </w:rPr>
        <w:t>;</w:t>
      </w:r>
    </w:p>
    <w:p w14:paraId="2B138476" w14:textId="77777777" w:rsidR="00AA14F8" w:rsidRDefault="009274E7">
      <w:pPr>
        <w:pStyle w:val="Bullet1"/>
        <w:tabs>
          <w:tab w:val="left" w:pos="1134"/>
        </w:tabs>
        <w:spacing w:line="240" w:lineRule="auto"/>
        <w:ind w:left="1134" w:hanging="567"/>
        <w:rPr>
          <w:rFonts w:ascii="Calibri" w:eastAsia="Calibri" w:hAnsi="Calibri"/>
          <w:lang w:val="en-US" w:eastAsia="zh-CN"/>
        </w:rPr>
      </w:pPr>
      <w:r>
        <w:rPr>
          <w:rFonts w:ascii="Calibri" w:eastAsia="Calibri" w:hAnsi="Calibri" w:hint="eastAsia"/>
          <w:lang w:val="en-US" w:eastAsia="zh-CN"/>
        </w:rPr>
        <w:t>Reaction time under interference, the retention of memory efficiency, and the coherence in completing the main task.</w:t>
      </w:r>
    </w:p>
    <w:p w14:paraId="26CD5C57" w14:textId="77777777" w:rsidR="00AA14F8" w:rsidRDefault="009274E7">
      <w:pPr>
        <w:pStyle w:val="Heading2"/>
        <w:numPr>
          <w:ilvl w:val="1"/>
          <w:numId w:val="19"/>
        </w:numPr>
        <w:spacing w:line="240" w:lineRule="auto"/>
        <w:rPr>
          <w:rFonts w:asciiTheme="minorHAnsi" w:eastAsiaTheme="minorHAnsi" w:hAnsiTheme="minorHAnsi" w:cstheme="minorHAnsi"/>
          <w:b/>
          <w:caps/>
          <w:kern w:val="28"/>
          <w:szCs w:val="22"/>
          <w:lang w:val="en-US" w:eastAsia="zh-CN"/>
        </w:rPr>
      </w:pPr>
      <w:r>
        <w:rPr>
          <w:rFonts w:asciiTheme="minorHAnsi" w:eastAsiaTheme="minorHAnsi" w:hAnsiTheme="minorHAnsi" w:cstheme="minorHAnsi" w:hint="eastAsia"/>
          <w:b/>
          <w:kern w:val="28"/>
          <w:szCs w:val="22"/>
          <w:lang w:val="en-US" w:eastAsia="zh-CN"/>
        </w:rPr>
        <w:t xml:space="preserve">    Other recommended considerations</w:t>
      </w:r>
    </w:p>
    <w:p w14:paraId="2F5C354C" w14:textId="77777777" w:rsidR="00AA14F8" w:rsidRDefault="009274E7">
      <w:pPr>
        <w:pStyle w:val="BodyText"/>
        <w:numPr>
          <w:ilvl w:val="255"/>
          <w:numId w:val="0"/>
        </w:numPr>
        <w:spacing w:line="240" w:lineRule="auto"/>
        <w:rPr>
          <w:lang w:val="en-US" w:eastAsia="zh-CN"/>
        </w:rPr>
      </w:pPr>
      <w:r>
        <w:rPr>
          <w:rFonts w:hint="eastAsia"/>
          <w:lang w:val="en-US" w:eastAsia="zh-CN"/>
        </w:rPr>
        <w:lastRenderedPageBreak/>
        <w:t>It is recommended to focus on the following factors and incorporate them into the "When incorporating practical tests into the recruitment process, it is essential to..." under section 4.2. "Practical Tests or Exercises" of the Draft Guideline to ensure the scientific validity, fairness, and operational feasibility of the test:</w:t>
      </w:r>
    </w:p>
    <w:p w14:paraId="7F756738" w14:textId="77777777" w:rsidR="00AA14F8" w:rsidRDefault="009274E7">
      <w:pPr>
        <w:pStyle w:val="Heading3"/>
        <w:numPr>
          <w:ilvl w:val="255"/>
          <w:numId w:val="0"/>
        </w:numPr>
        <w:spacing w:line="240" w:lineRule="auto"/>
        <w:rPr>
          <w:rFonts w:asciiTheme="minorHAnsi" w:hAnsiTheme="minorHAnsi"/>
          <w:color w:val="548DD4" w:themeColor="text2" w:themeTint="99"/>
          <w:lang w:val="en-US" w:eastAsia="zh-CN"/>
        </w:rPr>
      </w:pPr>
      <w:r>
        <w:rPr>
          <w:rFonts w:asciiTheme="minorHAnsi" w:hAnsiTheme="minorHAnsi"/>
          <w:color w:val="548DD4" w:themeColor="text2" w:themeTint="99"/>
          <w:lang w:val="en-US" w:eastAsia="zh-CN"/>
        </w:rPr>
        <w:t xml:space="preserve">3.3.1         </w:t>
      </w:r>
      <w:r>
        <w:rPr>
          <w:rFonts w:asciiTheme="minorHAnsi" w:hAnsiTheme="minorHAnsi" w:hint="eastAsia"/>
          <w:color w:val="548DD4" w:themeColor="text2" w:themeTint="99"/>
          <w:lang w:val="en-US" w:eastAsia="zh-CN"/>
        </w:rPr>
        <w:t>Standardized training for evaluators</w:t>
      </w:r>
    </w:p>
    <w:p w14:paraId="5605BB8A" w14:textId="77777777" w:rsidR="00AA14F8" w:rsidRDefault="009274E7">
      <w:pPr>
        <w:pStyle w:val="BodyText"/>
        <w:numPr>
          <w:ilvl w:val="255"/>
          <w:numId w:val="0"/>
        </w:numPr>
        <w:spacing w:line="240" w:lineRule="auto"/>
        <w:rPr>
          <w:lang w:val="en-US" w:eastAsia="zh-CN"/>
        </w:rPr>
      </w:pPr>
      <w:r>
        <w:rPr>
          <w:rFonts w:hint="eastAsia"/>
          <w:lang w:val="en-US" w:eastAsia="zh-CN"/>
        </w:rPr>
        <w:t>Before the test is implemented, all evaluators should undergo unified training. The training content includes, but is not limited to, evaluation standards, evaluation procedures, and evaluation methods.</w:t>
      </w:r>
    </w:p>
    <w:p w14:paraId="34F88210" w14:textId="77777777" w:rsidR="00AA14F8" w:rsidRDefault="009274E7">
      <w:pPr>
        <w:pStyle w:val="Heading3"/>
        <w:numPr>
          <w:ilvl w:val="255"/>
          <w:numId w:val="0"/>
        </w:numPr>
        <w:spacing w:line="240" w:lineRule="auto"/>
        <w:rPr>
          <w:color w:val="548DD4" w:themeColor="text2" w:themeTint="99"/>
          <w:lang w:val="en-US" w:eastAsia="zh-CN"/>
        </w:rPr>
      </w:pPr>
      <w:r>
        <w:rPr>
          <w:rFonts w:ascii="Calibri" w:hAnsi="Calibri"/>
          <w:color w:val="548DD4" w:themeColor="text2" w:themeTint="99"/>
          <w:lang w:val="en-US" w:eastAsia="zh-CN"/>
        </w:rPr>
        <w:t xml:space="preserve">3.3.2        </w:t>
      </w:r>
      <w:r>
        <w:rPr>
          <w:rFonts w:ascii="Calibri" w:hAnsi="Calibri" w:hint="eastAsia"/>
          <w:color w:val="548DD4" w:themeColor="text2" w:themeTint="99"/>
          <w:lang w:val="en-US" w:eastAsia="zh-CN"/>
        </w:rPr>
        <w:t>Standardized scoring tools and objective assessment</w:t>
      </w:r>
    </w:p>
    <w:p w14:paraId="3CA26CFD" w14:textId="77777777" w:rsidR="00AA14F8" w:rsidRDefault="009274E7">
      <w:pPr>
        <w:pStyle w:val="BodyText"/>
        <w:numPr>
          <w:ilvl w:val="255"/>
          <w:numId w:val="0"/>
        </w:numPr>
        <w:spacing w:line="240" w:lineRule="auto"/>
        <w:rPr>
          <w:lang w:val="en-US" w:eastAsia="zh-CN"/>
        </w:rPr>
      </w:pPr>
      <w:r>
        <w:rPr>
          <w:rFonts w:hint="eastAsia"/>
          <w:lang w:val="en-US" w:eastAsia="zh-CN"/>
        </w:rPr>
        <w:t>A structured and clearly defined scoring sheet should be developed for each test;</w:t>
      </w:r>
    </w:p>
    <w:p w14:paraId="3E3C0332" w14:textId="77777777" w:rsidR="00AA14F8" w:rsidRDefault="009274E7">
      <w:pPr>
        <w:pStyle w:val="BodyText"/>
        <w:numPr>
          <w:ilvl w:val="255"/>
          <w:numId w:val="0"/>
        </w:numPr>
        <w:spacing w:line="240" w:lineRule="auto"/>
        <w:rPr>
          <w:lang w:val="en-US" w:eastAsia="zh-CN"/>
        </w:rPr>
      </w:pPr>
      <w:r>
        <w:rPr>
          <w:rFonts w:hint="eastAsia"/>
          <w:lang w:val="en-US" w:eastAsia="zh-CN"/>
        </w:rPr>
        <w:t>The evaluation criteria should be formulated in advance and provided to the assessors. Quantify the key indicators and minimize subjective judgments as much as possible.</w:t>
      </w:r>
    </w:p>
    <w:p w14:paraId="1F53747A" w14:textId="77777777" w:rsidR="00AA14F8" w:rsidRDefault="009274E7">
      <w:pPr>
        <w:pStyle w:val="Heading3"/>
        <w:numPr>
          <w:ilvl w:val="255"/>
          <w:numId w:val="0"/>
        </w:numPr>
        <w:spacing w:line="240" w:lineRule="auto"/>
        <w:rPr>
          <w:rFonts w:asciiTheme="minorHAnsi" w:hAnsiTheme="minorHAnsi"/>
          <w:color w:val="548DD4" w:themeColor="text2" w:themeTint="99"/>
          <w:lang w:val="en-US" w:eastAsia="zh-CN"/>
        </w:rPr>
      </w:pPr>
      <w:r>
        <w:rPr>
          <w:rFonts w:asciiTheme="minorHAnsi" w:hAnsiTheme="minorHAnsi"/>
          <w:color w:val="548DD4" w:themeColor="text2" w:themeTint="99"/>
          <w:lang w:val="en-US" w:eastAsia="zh-CN"/>
        </w:rPr>
        <w:t xml:space="preserve">3.3.3       </w:t>
      </w:r>
      <w:r>
        <w:rPr>
          <w:rFonts w:asciiTheme="minorHAnsi" w:hAnsiTheme="minorHAnsi" w:hint="eastAsia"/>
          <w:color w:val="548DD4" w:themeColor="text2" w:themeTint="99"/>
          <w:lang w:val="en-US" w:eastAsia="zh-CN"/>
        </w:rPr>
        <w:t>Test difficulty control</w:t>
      </w:r>
    </w:p>
    <w:p w14:paraId="5FA82198" w14:textId="77777777" w:rsidR="00AA14F8" w:rsidRDefault="009274E7">
      <w:pPr>
        <w:pStyle w:val="BodyText"/>
        <w:numPr>
          <w:ilvl w:val="255"/>
          <w:numId w:val="0"/>
        </w:numPr>
        <w:spacing w:line="240" w:lineRule="auto"/>
        <w:rPr>
          <w:lang w:val="en-US" w:eastAsia="zh-CN"/>
        </w:rPr>
      </w:pPr>
      <w:r>
        <w:rPr>
          <w:rFonts w:hint="eastAsia"/>
          <w:lang w:val="en-US" w:eastAsia="zh-CN"/>
        </w:rPr>
        <w:t>The test difficulty should be pre-tested and calibrated during the development stage to ensure it effectively distinguishes candidates with different ability levels and avoids the "ceiling effect" (where everyone gets high scores) or the "floor effect" (where everyone gets low scores).</w:t>
      </w:r>
    </w:p>
    <w:p w14:paraId="501DA3AD" w14:textId="77777777" w:rsidR="00AA14F8" w:rsidRDefault="009274E7" w:rsidP="00C25F06">
      <w:pPr>
        <w:pStyle w:val="Heading3"/>
        <w:numPr>
          <w:ilvl w:val="0"/>
          <w:numId w:val="0"/>
        </w:numPr>
        <w:tabs>
          <w:tab w:val="left" w:pos="1584"/>
        </w:tabs>
        <w:spacing w:line="240" w:lineRule="auto"/>
        <w:rPr>
          <w:rFonts w:asciiTheme="minorHAnsi" w:hAnsiTheme="minorHAnsi"/>
          <w:color w:val="548DD4" w:themeColor="text2" w:themeTint="99"/>
          <w:lang w:val="en-US" w:eastAsia="zh-CN"/>
        </w:rPr>
      </w:pPr>
      <w:r>
        <w:rPr>
          <w:rFonts w:asciiTheme="minorHAnsi" w:hAnsiTheme="minorHAnsi"/>
          <w:color w:val="548DD4" w:themeColor="text2" w:themeTint="99"/>
          <w:lang w:val="en-US" w:eastAsia="zh-CN"/>
        </w:rPr>
        <w:t xml:space="preserve">3.3.4      </w:t>
      </w:r>
      <w:r>
        <w:rPr>
          <w:rFonts w:asciiTheme="minorHAnsi" w:hAnsiTheme="minorHAnsi" w:hint="eastAsia"/>
          <w:color w:val="548DD4" w:themeColor="text2" w:themeTint="99"/>
          <w:lang w:val="en-US" w:eastAsia="zh-CN"/>
        </w:rPr>
        <w:t>Effective Control of the Testing Environment</w:t>
      </w:r>
    </w:p>
    <w:p w14:paraId="1C1D0D6D" w14:textId="77777777" w:rsidR="00AA14F8" w:rsidRDefault="009274E7">
      <w:pPr>
        <w:pStyle w:val="BodyText"/>
        <w:numPr>
          <w:ilvl w:val="255"/>
          <w:numId w:val="0"/>
        </w:numPr>
        <w:spacing w:line="240" w:lineRule="auto"/>
        <w:rPr>
          <w:lang w:val="en-US" w:eastAsia="zh-CN"/>
        </w:rPr>
      </w:pPr>
      <w:r>
        <w:rPr>
          <w:rFonts w:hint="eastAsia"/>
          <w:lang w:val="en-US" w:eastAsia="zh-CN"/>
        </w:rPr>
        <w:t xml:space="preserve">The test should be conducted in a quiet and isolated place, and external interference (such as irrelevant personnel entering or leaving, noise, etc.) should be strictly avoided. </w:t>
      </w:r>
    </w:p>
    <w:p w14:paraId="2198BF74" w14:textId="77777777" w:rsidR="00AA14F8" w:rsidRDefault="009274E7">
      <w:pPr>
        <w:pStyle w:val="BodyText"/>
        <w:numPr>
          <w:ilvl w:val="255"/>
          <w:numId w:val="0"/>
        </w:numPr>
        <w:spacing w:line="240" w:lineRule="auto"/>
        <w:rPr>
          <w:lang w:val="en-US" w:eastAsia="zh-CN"/>
        </w:rPr>
      </w:pPr>
      <w:r>
        <w:rPr>
          <w:rFonts w:hint="eastAsia"/>
          <w:lang w:val="en-US" w:eastAsia="zh-CN"/>
        </w:rPr>
        <w:t>The testing equipment needs to be checked in advance to ensure stable performance, clear display, and smooth operation.</w:t>
      </w:r>
    </w:p>
    <w:p w14:paraId="7BF58919" w14:textId="77777777" w:rsidR="00AA14F8" w:rsidRDefault="009274E7">
      <w:pPr>
        <w:pStyle w:val="Heading3"/>
        <w:numPr>
          <w:ilvl w:val="255"/>
          <w:numId w:val="0"/>
        </w:numPr>
        <w:spacing w:line="240" w:lineRule="auto"/>
        <w:rPr>
          <w:rFonts w:asciiTheme="minorHAnsi" w:hAnsiTheme="minorHAnsi"/>
          <w:color w:val="548DD4" w:themeColor="text2" w:themeTint="99"/>
          <w:lang w:val="en-US" w:eastAsia="zh-CN"/>
        </w:rPr>
      </w:pPr>
      <w:r>
        <w:rPr>
          <w:rFonts w:asciiTheme="minorHAnsi" w:hAnsiTheme="minorHAnsi"/>
          <w:color w:val="548DD4" w:themeColor="text2" w:themeTint="99"/>
          <w:lang w:val="en-US" w:eastAsia="zh-CN"/>
        </w:rPr>
        <w:t xml:space="preserve">3.3.5      </w:t>
      </w:r>
      <w:r>
        <w:rPr>
          <w:rFonts w:asciiTheme="minorHAnsi" w:hAnsiTheme="minorHAnsi" w:hint="eastAsia"/>
          <w:color w:val="548DD4" w:themeColor="text2" w:themeTint="99"/>
          <w:lang w:val="en-US" w:eastAsia="zh-CN"/>
        </w:rPr>
        <w:t>Scenario-based Integration and Flexibility of the Test Content</w:t>
      </w:r>
    </w:p>
    <w:p w14:paraId="15997A9F" w14:textId="77777777" w:rsidR="00AA14F8" w:rsidRDefault="009274E7">
      <w:pPr>
        <w:pStyle w:val="BodyText"/>
        <w:numPr>
          <w:ilvl w:val="255"/>
          <w:numId w:val="0"/>
        </w:numPr>
        <w:spacing w:line="240" w:lineRule="auto"/>
        <w:rPr>
          <w:lang w:val="en-US" w:eastAsia="zh-CN"/>
        </w:rPr>
      </w:pPr>
      <w:r>
        <w:rPr>
          <w:rFonts w:hint="eastAsia"/>
          <w:lang w:val="en-US" w:eastAsia="zh-CN"/>
        </w:rPr>
        <w:t>It is recommended that the core tasks of "time pressure test" and "working memory test" be integrated into "VTS simulation" or carried out consecutively after it to enhance the efficiency and ecological validity of the assessment.</w:t>
      </w:r>
    </w:p>
    <w:p w14:paraId="3C01E706" w14:textId="77777777" w:rsidR="00AA14F8" w:rsidRDefault="009274E7">
      <w:pPr>
        <w:pStyle w:val="BodyText"/>
        <w:numPr>
          <w:ilvl w:val="255"/>
          <w:numId w:val="0"/>
        </w:numPr>
        <w:spacing w:line="240" w:lineRule="auto"/>
        <w:rPr>
          <w:lang w:val="en-US" w:eastAsia="zh-CN"/>
        </w:rPr>
      </w:pPr>
      <w:r>
        <w:rPr>
          <w:rFonts w:hint="eastAsia"/>
          <w:lang w:val="en-US" w:eastAsia="zh-CN"/>
        </w:rPr>
        <w:t>Each VTS center can, based on its own traffic characteristics, equipment conditions, and specific requirements for personnel selection, make appropriate adjustments to test scenarios (such as local water conditions and common vessel types) while ensuring that the test content remains unchanged.</w:t>
      </w:r>
    </w:p>
    <w:p w14:paraId="3008B30A" w14:textId="77777777" w:rsidR="00AA14F8" w:rsidRDefault="009274E7">
      <w:pPr>
        <w:pStyle w:val="Heading3"/>
        <w:numPr>
          <w:ilvl w:val="255"/>
          <w:numId w:val="0"/>
        </w:numPr>
        <w:spacing w:line="240" w:lineRule="auto"/>
        <w:rPr>
          <w:rFonts w:asciiTheme="minorHAnsi" w:hAnsiTheme="minorHAnsi"/>
          <w:color w:val="548DD4" w:themeColor="text2" w:themeTint="99"/>
          <w:lang w:val="en-US" w:eastAsia="zh-CN"/>
        </w:rPr>
      </w:pPr>
      <w:r>
        <w:rPr>
          <w:rFonts w:asciiTheme="minorHAnsi" w:hAnsiTheme="minorHAnsi"/>
          <w:color w:val="548DD4" w:themeColor="text2" w:themeTint="99"/>
          <w:lang w:val="en-US" w:eastAsia="zh-CN"/>
        </w:rPr>
        <w:t xml:space="preserve">3.3.6     </w:t>
      </w:r>
      <w:r>
        <w:rPr>
          <w:rFonts w:asciiTheme="minorHAnsi" w:hAnsiTheme="minorHAnsi" w:hint="eastAsia"/>
          <w:color w:val="548DD4" w:themeColor="text2" w:themeTint="99"/>
          <w:lang w:val="en-US" w:eastAsia="zh-CN"/>
        </w:rPr>
        <w:t>Alignment with Relevant International Documents</w:t>
      </w:r>
    </w:p>
    <w:p w14:paraId="58C942A6" w14:textId="77777777" w:rsidR="00AA14F8" w:rsidRDefault="009274E7">
      <w:pPr>
        <w:pStyle w:val="BodyText"/>
        <w:numPr>
          <w:ilvl w:val="255"/>
          <w:numId w:val="0"/>
        </w:numPr>
        <w:spacing w:line="240" w:lineRule="auto"/>
        <w:rPr>
          <w:lang w:val="en-US" w:eastAsia="zh-CN"/>
        </w:rPr>
      </w:pPr>
      <w:r>
        <w:rPr>
          <w:rFonts w:hint="eastAsia"/>
          <w:lang w:val="en-US" w:eastAsia="zh-CN"/>
        </w:rPr>
        <w:t>When formulating specific test details and assessment criteria, it is necessary to refer to and align with the principles regarding personnel aptitudes in the relevant IALA guideline documents (such as R0103 "</w:t>
      </w:r>
      <w:r>
        <w:rPr>
          <w:rFonts w:hint="eastAsia"/>
          <w:i/>
          <w:iCs/>
          <w:lang w:val="en-US" w:eastAsia="zh-CN"/>
        </w:rPr>
        <w:t>Training and Certification of VTS Personnel"</w:t>
      </w:r>
      <w:r>
        <w:rPr>
          <w:rFonts w:hint="eastAsia"/>
          <w:lang w:val="en-US" w:eastAsia="zh-CN"/>
        </w:rPr>
        <w:t xml:space="preserve">, etc.), to ensure that The Draft Guideline is consistent with the IALA standard framework. Based on the experience gained after implementing </w:t>
      </w:r>
      <w:r>
        <w:rPr>
          <w:lang w:val="en-US" w:eastAsia="zh-CN"/>
        </w:rPr>
        <w:t>the</w:t>
      </w:r>
      <w:r>
        <w:rPr>
          <w:rFonts w:hint="eastAsia"/>
          <w:lang w:val="en-US" w:eastAsia="zh-CN"/>
        </w:rPr>
        <w:t xml:space="preserve"> Draft Guideline, consideration may be given to submitting recommendations for the supplementation or revision of relevant documents to IALA in the future.</w:t>
      </w:r>
    </w:p>
    <w:p w14:paraId="3C0EC71A" w14:textId="77777777" w:rsidR="00AA14F8" w:rsidRDefault="009274E7">
      <w:pPr>
        <w:pStyle w:val="Heading1"/>
        <w:spacing w:line="240" w:lineRule="auto"/>
        <w:rPr>
          <w:rFonts w:asciiTheme="minorHAnsi" w:eastAsia="Calibri" w:hAnsiTheme="minorHAnsi" w:cstheme="minorHAnsi"/>
          <w:lang w:val="en-US" w:eastAsia="zh-CN"/>
        </w:rPr>
      </w:pPr>
      <w:r>
        <w:rPr>
          <w:rFonts w:asciiTheme="minorHAnsi" w:eastAsia="Calibri" w:hAnsiTheme="minorHAnsi" w:cstheme="minorHAnsi"/>
          <w:lang w:val="en-US" w:eastAsia="zh-CN"/>
        </w:rPr>
        <w:lastRenderedPageBreak/>
        <w:t>Recommendations</w:t>
      </w:r>
    </w:p>
    <w:p w14:paraId="1DF90065" w14:textId="77777777" w:rsidR="00AA14F8" w:rsidRDefault="009274E7">
      <w:pPr>
        <w:pStyle w:val="BodyText"/>
        <w:spacing w:line="240" w:lineRule="auto"/>
        <w:rPr>
          <w:rFonts w:eastAsia="Calibri"/>
          <w:lang w:val="en-US" w:eastAsia="zh-CN"/>
        </w:rPr>
      </w:pPr>
      <w:r>
        <w:rPr>
          <w:rFonts w:eastAsia="Calibri" w:hint="eastAsia"/>
          <w:lang w:val="en-US" w:eastAsia="zh-CN"/>
        </w:rPr>
        <w:t xml:space="preserve">It is recommended that the Committee consider the above mentioned when revising </w:t>
      </w:r>
      <w:r>
        <w:rPr>
          <w:rFonts w:eastAsiaTheme="minorEastAsia" w:hint="eastAsia"/>
          <w:lang w:val="en-US" w:eastAsia="zh-CN"/>
        </w:rPr>
        <w:t>t</w:t>
      </w:r>
      <w:r>
        <w:rPr>
          <w:rFonts w:eastAsia="Calibri" w:hint="eastAsia"/>
          <w:lang w:val="en-US" w:eastAsia="zh-CN"/>
        </w:rPr>
        <w:t xml:space="preserve">he </w:t>
      </w:r>
      <w:r>
        <w:rPr>
          <w:rFonts w:eastAsiaTheme="minorEastAsia" w:hint="eastAsia"/>
          <w:lang w:val="en-US" w:eastAsia="zh-CN"/>
        </w:rPr>
        <w:t xml:space="preserve">Draft </w:t>
      </w:r>
      <w:r>
        <w:rPr>
          <w:rFonts w:eastAsia="Calibri" w:hint="eastAsia"/>
          <w:lang w:val="en-US" w:eastAsia="zh-CN"/>
        </w:rPr>
        <w:t>Guideline.</w:t>
      </w:r>
    </w:p>
    <w:p w14:paraId="7490F542" w14:textId="77777777" w:rsidR="00AA14F8" w:rsidRDefault="009274E7">
      <w:pPr>
        <w:pStyle w:val="Heading1"/>
        <w:rPr>
          <w:rFonts w:asciiTheme="minorHAnsi" w:eastAsia="Calibri" w:hAnsiTheme="minorHAnsi" w:cstheme="minorHAnsi"/>
          <w:lang w:val="en-US" w:eastAsia="zh-CN"/>
        </w:rPr>
      </w:pPr>
      <w:r>
        <w:rPr>
          <w:rFonts w:asciiTheme="minorHAnsi" w:eastAsia="Calibri" w:hAnsiTheme="minorHAnsi" w:cstheme="minorHAnsi"/>
          <w:lang w:val="en-US" w:eastAsia="zh-CN"/>
        </w:rPr>
        <w:t>Action requested of the Committee</w:t>
      </w:r>
    </w:p>
    <w:p w14:paraId="781DEB9F" w14:textId="77777777" w:rsidR="00AA14F8" w:rsidRDefault="009274E7">
      <w:pPr>
        <w:pStyle w:val="BodyText"/>
        <w:spacing w:line="240" w:lineRule="auto"/>
        <w:rPr>
          <w:rFonts w:eastAsia="Calibri"/>
          <w:lang w:val="en-US" w:eastAsia="zh-CN"/>
        </w:rPr>
      </w:pPr>
      <w:r>
        <w:rPr>
          <w:rFonts w:asciiTheme="minorHAnsi" w:eastAsia="Calibri" w:hAnsiTheme="minorHAnsi" w:cstheme="minorHAnsi"/>
          <w:lang w:eastAsia="zh-CN"/>
        </w:rPr>
        <w:t>The</w:t>
      </w:r>
      <w:r>
        <w:rPr>
          <w:rFonts w:asciiTheme="minorHAnsi" w:hAnsiTheme="minorHAnsi" w:cstheme="minorHAnsi"/>
        </w:rPr>
        <w:t xml:space="preserve"> Committee</w:t>
      </w:r>
      <w:r>
        <w:rPr>
          <w:rFonts w:asciiTheme="minorHAnsi" w:eastAsia="Calibri" w:hAnsiTheme="minorHAnsi" w:cstheme="minorHAnsi"/>
          <w:lang w:eastAsia="zh-CN"/>
        </w:rPr>
        <w:t xml:space="preserve"> is invited to consider the proposals in this paper and take action</w:t>
      </w:r>
      <w:r>
        <w:rPr>
          <w:rFonts w:asciiTheme="minorHAnsi" w:eastAsia="Calibri" w:hAnsiTheme="minorHAnsi" w:cstheme="minorHAnsi"/>
          <w:lang w:val="en-US" w:eastAsia="zh-CN"/>
        </w:rPr>
        <w:t xml:space="preserve">s as </w:t>
      </w:r>
      <w:r>
        <w:rPr>
          <w:rFonts w:asciiTheme="minorHAnsi" w:eastAsia="Calibri" w:hAnsiTheme="minorHAnsi" w:cstheme="minorHAnsi"/>
          <w:lang w:eastAsia="zh-CN"/>
        </w:rPr>
        <w:t>appropriate.</w:t>
      </w:r>
    </w:p>
    <w:p w14:paraId="2EE51C56" w14:textId="77777777" w:rsidR="00AA14F8" w:rsidRDefault="009274E7">
      <w:pPr>
        <w:pStyle w:val="Heading1"/>
        <w:spacing w:line="240" w:lineRule="auto"/>
        <w:rPr>
          <w:rFonts w:eastAsia="Calibri"/>
          <w:lang w:eastAsia="zh-CN"/>
        </w:rPr>
      </w:pPr>
      <w:r>
        <w:rPr>
          <w:rFonts w:eastAsia="Calibri" w:hint="eastAsia"/>
          <w:lang w:val="en-US" w:eastAsia="zh-CN"/>
        </w:rPr>
        <w:t>References</w:t>
      </w:r>
    </w:p>
    <w:p w14:paraId="267CE689" w14:textId="77777777" w:rsidR="00AA14F8" w:rsidRDefault="009274E7">
      <w:pPr>
        <w:pStyle w:val="Reference"/>
        <w:suppressAutoHyphens/>
        <w:rPr>
          <w:lang w:val="en-US" w:eastAsia="zh-CN"/>
        </w:rPr>
      </w:pPr>
      <w:bookmarkStart w:id="1" w:name="_Hlk58941398"/>
      <w:bookmarkStart w:id="2" w:name="_Hlk58941458"/>
      <w:r>
        <w:rPr>
          <w:rFonts w:hint="eastAsia"/>
          <w:lang w:val="en-US" w:eastAsia="zh-CN"/>
        </w:rPr>
        <w:t>Andy, F., Thomas R., Joseph B., &amp; Jeffrey, K.(2025) Individual differences in working memory and the benefit of retrieval practice.</w:t>
      </w:r>
      <w:bookmarkEnd w:id="1"/>
      <w:bookmarkEnd w:id="2"/>
    </w:p>
    <w:p w14:paraId="20A4E0B3" w14:textId="77777777" w:rsidR="00AA14F8" w:rsidRDefault="009274E7">
      <w:pPr>
        <w:pStyle w:val="Reference"/>
        <w:suppressAutoHyphens/>
        <w:rPr>
          <w:lang w:val="en-US" w:eastAsia="zh-CN"/>
        </w:rPr>
      </w:pPr>
      <w:r>
        <w:rPr>
          <w:rFonts w:hint="eastAsia"/>
          <w:lang w:val="en-US" w:eastAsia="zh-CN"/>
        </w:rPr>
        <w:t>Boon, P., Theeuwes, J., &amp; Belopolsky, V. (2019)</w:t>
      </w:r>
      <w:r>
        <w:rPr>
          <w:rFonts w:eastAsiaTheme="minorEastAsia" w:hint="eastAsia"/>
          <w:lang w:val="en-US" w:eastAsia="zh-CN"/>
        </w:rPr>
        <w:t xml:space="preserve"> </w:t>
      </w:r>
      <w:r>
        <w:rPr>
          <w:rFonts w:hint="eastAsia"/>
          <w:lang w:val="en-US" w:eastAsia="zh-CN"/>
        </w:rPr>
        <w:t xml:space="preserve">Updating spatial working memory in a dynamic visual environment. </w:t>
      </w:r>
    </w:p>
    <w:p w14:paraId="704CFF14" w14:textId="77777777" w:rsidR="00AA14F8" w:rsidRDefault="009274E7">
      <w:pPr>
        <w:pStyle w:val="Reference"/>
        <w:suppressAutoHyphens/>
        <w:rPr>
          <w:lang w:val="en-US" w:eastAsia="zh-CN"/>
        </w:rPr>
      </w:pPr>
      <w:r>
        <w:rPr>
          <w:rFonts w:hint="eastAsia"/>
        </w:rPr>
        <w:t>Isabelle</w:t>
      </w:r>
      <w:r>
        <w:rPr>
          <w:rFonts w:hint="eastAsia"/>
          <w:lang w:val="en-US" w:eastAsia="zh-CN"/>
        </w:rPr>
        <w:t xml:space="preserve">, </w:t>
      </w:r>
      <w:r>
        <w:rPr>
          <w:rFonts w:hint="eastAsia"/>
        </w:rPr>
        <w:t>G</w:t>
      </w:r>
      <w:r>
        <w:rPr>
          <w:rFonts w:hint="eastAsia"/>
          <w:lang w:val="en-US" w:eastAsia="zh-CN"/>
        </w:rPr>
        <w:t>.</w:t>
      </w:r>
      <w:r>
        <w:rPr>
          <w:rFonts w:hint="eastAsia"/>
        </w:rPr>
        <w:t>, Stephanie</w:t>
      </w:r>
      <w:r>
        <w:rPr>
          <w:rFonts w:hint="eastAsia"/>
          <w:lang w:val="en-US" w:eastAsia="zh-CN"/>
        </w:rPr>
        <w:t xml:space="preserve">, </w:t>
      </w:r>
      <w:r>
        <w:rPr>
          <w:rFonts w:hint="eastAsia"/>
        </w:rPr>
        <w:t>G</w:t>
      </w:r>
      <w:r>
        <w:rPr>
          <w:rFonts w:hint="eastAsia"/>
          <w:lang w:val="en-US" w:eastAsia="zh-CN"/>
        </w:rPr>
        <w:t>.</w:t>
      </w:r>
      <w:r>
        <w:rPr>
          <w:rFonts w:hint="eastAsia"/>
        </w:rPr>
        <w:t>, Carolyn</w:t>
      </w:r>
      <w:r>
        <w:rPr>
          <w:rFonts w:hint="eastAsia"/>
          <w:lang w:val="en-US" w:eastAsia="zh-CN"/>
        </w:rPr>
        <w:t xml:space="preserve">, </w:t>
      </w:r>
      <w:r>
        <w:rPr>
          <w:rFonts w:hint="eastAsia"/>
        </w:rPr>
        <w:t>H</w:t>
      </w:r>
      <w:r>
        <w:rPr>
          <w:rFonts w:hint="eastAsia"/>
          <w:lang w:val="en-US" w:eastAsia="zh-CN"/>
        </w:rPr>
        <w:t>.</w:t>
      </w:r>
      <w:r>
        <w:rPr>
          <w:rFonts w:hint="eastAsia"/>
        </w:rPr>
        <w:t>, Oliver H,</w:t>
      </w:r>
      <w:r>
        <w:rPr>
          <w:rFonts w:hint="eastAsia"/>
          <w:lang w:val="en-US" w:eastAsia="zh-CN"/>
        </w:rPr>
        <w:t xml:space="preserve">. &amp; </w:t>
      </w:r>
      <w:r>
        <w:rPr>
          <w:rFonts w:hint="eastAsia"/>
        </w:rPr>
        <w:t>Lynn</w:t>
      </w:r>
      <w:r>
        <w:rPr>
          <w:rFonts w:hint="eastAsia"/>
          <w:lang w:val="en-US" w:eastAsia="zh-CN"/>
        </w:rPr>
        <w:t xml:space="preserve">, </w:t>
      </w:r>
      <w:r>
        <w:rPr>
          <w:rFonts w:hint="eastAsia"/>
        </w:rPr>
        <w:t>N</w:t>
      </w:r>
      <w:r>
        <w:rPr>
          <w:rFonts w:hint="eastAsia"/>
          <w:lang w:val="en-US" w:eastAsia="zh-CN"/>
        </w:rPr>
        <w:t xml:space="preserve">.(2025) </w:t>
      </w:r>
      <w:r>
        <w:rPr>
          <w:rFonts w:hint="eastAsia"/>
        </w:rPr>
        <w:t>How prediction error drives memory updating: role of locus coeruleus–hippocampal interactions</w:t>
      </w:r>
      <w:r>
        <w:rPr>
          <w:rFonts w:hint="eastAsia"/>
          <w:lang w:val="en-US" w:eastAsia="zh-CN"/>
        </w:rPr>
        <w:t>.</w:t>
      </w:r>
    </w:p>
    <w:p w14:paraId="54E28A1E" w14:textId="77777777" w:rsidR="00AA14F8" w:rsidRDefault="009274E7">
      <w:pPr>
        <w:pStyle w:val="Reference"/>
        <w:suppressAutoHyphens/>
        <w:rPr>
          <w:lang w:val="en-US" w:eastAsia="zh-CN"/>
        </w:rPr>
      </w:pPr>
      <w:r>
        <w:rPr>
          <w:rFonts w:hint="eastAsia"/>
        </w:rPr>
        <w:t>Lisa</w:t>
      </w:r>
      <w:r>
        <w:rPr>
          <w:rFonts w:eastAsia="SimSun" w:hint="eastAsia"/>
          <w:lang w:eastAsia="zh-CN"/>
        </w:rPr>
        <w:t>, S</w:t>
      </w:r>
      <w:r>
        <w:rPr>
          <w:rFonts w:hint="eastAsia"/>
          <w:lang w:val="en-US" w:eastAsia="zh-CN"/>
        </w:rPr>
        <w:t>. &amp;</w:t>
      </w:r>
      <w:r>
        <w:rPr>
          <w:rFonts w:hint="eastAsia"/>
        </w:rPr>
        <w:t xml:space="preserve"> Christian</w:t>
      </w:r>
      <w:r>
        <w:rPr>
          <w:rFonts w:hint="eastAsia"/>
          <w:lang w:val="en-US" w:eastAsia="zh-CN"/>
        </w:rPr>
        <w:t xml:space="preserve">, M.(2018) </w:t>
      </w:r>
      <w:r>
        <w:rPr>
          <w:rFonts w:hint="eastAsia"/>
        </w:rPr>
        <w:t>Memory retrieval of everyday information under stress</w:t>
      </w:r>
      <w:r>
        <w:rPr>
          <w:rFonts w:hint="eastAsia"/>
          <w:lang w:val="en-US" w:eastAsia="zh-CN"/>
        </w:rPr>
        <w:t>.</w:t>
      </w:r>
    </w:p>
    <w:sectPr w:rsidR="00AA14F8">
      <w:headerReference w:type="even" r:id="rId12"/>
      <w:headerReference w:type="default" r:id="rId13"/>
      <w:footerReference w:type="default" r:id="rId14"/>
      <w:headerReference w:type="first" r:id="rId15"/>
      <w:footerReference w:type="first" r:id="rId16"/>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0877" w14:textId="77777777" w:rsidR="00751C23" w:rsidRDefault="00751C23">
      <w:pPr>
        <w:spacing w:line="240" w:lineRule="auto"/>
      </w:pPr>
      <w:r>
        <w:separator/>
      </w:r>
    </w:p>
  </w:endnote>
  <w:endnote w:type="continuationSeparator" w:id="0">
    <w:p w14:paraId="5157BE73" w14:textId="77777777" w:rsidR="00751C23" w:rsidRDefault="00751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EFACB499A6">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6A7B" w14:textId="77777777" w:rsidR="00AA14F8" w:rsidRDefault="009274E7">
    <w:pPr>
      <w:pStyle w:val="Footer"/>
    </w:pPr>
    <w:r>
      <w:fldChar w:fldCharType="begin"/>
    </w:r>
    <w:r>
      <w:instrText xml:space="preserve"> PAGE   \* MERGEFORMAT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F55F" w14:textId="77777777" w:rsidR="00AA14F8" w:rsidRDefault="009274E7">
    <w:pPr>
      <w:pStyle w:val="Footer"/>
    </w:pPr>
    <w:r>
      <w:rPr>
        <w:rFonts w:hint="eastAsia"/>
      </w:rPr>
      <w:t>关于完善修订标准海事通信用语输出的建议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588B" w14:textId="77777777" w:rsidR="00751C23" w:rsidRDefault="00751C23">
      <w:pPr>
        <w:spacing w:after="0"/>
      </w:pPr>
      <w:r>
        <w:separator/>
      </w:r>
    </w:p>
  </w:footnote>
  <w:footnote w:type="continuationSeparator" w:id="0">
    <w:p w14:paraId="7AD42C3D" w14:textId="77777777" w:rsidR="00751C23" w:rsidRDefault="00751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7A4F" w14:textId="77777777" w:rsidR="00AA14F8" w:rsidRDefault="00751C23">
    <w:pPr>
      <w:pStyle w:val="Header"/>
    </w:pPr>
    <w:r>
      <w:pict w14:anchorId="58B6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623.8pt;height:65.6pt;rotation:-45;z-index:-251658237;mso-position-horizontal:center;mso-position-horizontal-relative:margin;mso-position-vertical:center;mso-position-vertical-relative:margin;mso-width-relative:page;mso-height-relative:page" o:allowincell="f" fillcolor="silver" stroked="f">
          <v:fill opacity=".5"/>
          <v:textpath style="font-family:&quot;Arial&quot;;font-size:1pt" trim="t" fitpath="t" string="IALA Working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C182" w14:textId="55807B29" w:rsidR="00AA14F8" w:rsidRDefault="009274E7">
    <w:pPr>
      <w:pStyle w:val="Header"/>
      <w:ind w:right="220"/>
      <w:jc w:val="right"/>
      <w:rPr>
        <w:lang w:eastAsia="zh-CN"/>
      </w:rPr>
    </w:pPr>
    <w:r>
      <w:rPr>
        <w:noProof/>
        <w:lang w:val="en-US" w:eastAsia="zh-CN"/>
      </w:rPr>
      <w:drawing>
        <wp:anchor distT="0" distB="0" distL="114300" distR="114300" simplePos="0" relativeHeight="251658241" behindDoc="0" locked="0" layoutInCell="1" allowOverlap="1" wp14:anchorId="7A227789" wp14:editId="1750C1ED">
          <wp:simplePos x="0" y="0"/>
          <wp:positionH relativeFrom="column">
            <wp:posOffset>4675505</wp:posOffset>
          </wp:positionH>
          <wp:positionV relativeFrom="paragraph">
            <wp:posOffset>-423545</wp:posOffset>
          </wp:positionV>
          <wp:extent cx="574675" cy="560070"/>
          <wp:effectExtent l="0" t="0" r="0" b="0"/>
          <wp:wrapSquare wrapText="bothSides"/>
          <wp:docPr id="4099" name="Picture 2"/>
          <wp:cNvGraphicFramePr/>
          <a:graphic xmlns:a="http://schemas.openxmlformats.org/drawingml/2006/main">
            <a:graphicData uri="http://schemas.openxmlformats.org/drawingml/2006/picture">
              <pic:pic xmlns:pic="http://schemas.openxmlformats.org/drawingml/2006/picture">
                <pic:nvPicPr>
                  <pic:cNvPr id="4099" name="Picture 2"/>
                  <pic:cNvPicPr/>
                </pic:nvPicPr>
                <pic:blipFill>
                  <a:blip r:embed="rId1" cstate="print"/>
                  <a:srcRect/>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7947" w14:textId="77777777" w:rsidR="00AA14F8" w:rsidRDefault="009274E7">
    <w:pPr>
      <w:pStyle w:val="Header"/>
      <w:jc w:val="center"/>
    </w:pPr>
    <w:r>
      <w:rPr>
        <w:noProof/>
        <w:lang w:val="en-US" w:eastAsia="zh-CN"/>
      </w:rPr>
      <w:drawing>
        <wp:anchor distT="0" distB="0" distL="114300" distR="114300" simplePos="0" relativeHeight="251658240" behindDoc="0" locked="0" layoutInCell="1" allowOverlap="1" wp14:anchorId="111F8CC8" wp14:editId="02689985">
          <wp:simplePos x="0" y="0"/>
          <wp:positionH relativeFrom="column">
            <wp:posOffset>4761230</wp:posOffset>
          </wp:positionH>
          <wp:positionV relativeFrom="paragraph">
            <wp:posOffset>-404495</wp:posOffset>
          </wp:positionV>
          <wp:extent cx="852805" cy="831215"/>
          <wp:effectExtent l="0" t="0" r="0" b="0"/>
          <wp:wrapSquare wrapText="bothSides"/>
          <wp:docPr id="4101" name="Picture 3"/>
          <wp:cNvGraphicFramePr/>
          <a:graphic xmlns:a="http://schemas.openxmlformats.org/drawingml/2006/main">
            <a:graphicData uri="http://schemas.openxmlformats.org/drawingml/2006/picture">
              <pic:pic xmlns:pic="http://schemas.openxmlformats.org/drawingml/2006/picture">
                <pic:nvPicPr>
                  <pic:cNvPr id="4101" name="Picture 3"/>
                  <pic:cNvPicPr/>
                </pic:nvPicPr>
                <pic:blipFill>
                  <a:blip r:embed="rId1" cstate="print"/>
                  <a:srcRect/>
                  <a:stretch>
                    <a:fillRect/>
                  </a:stretch>
                </pic:blipFill>
                <pic:spPr>
                  <a:xfrm>
                    <a:off x="0" y="0"/>
                    <a:ext cx="852804" cy="831215"/>
                  </a:xfrm>
                  <a:prstGeom prst="rect">
                    <a:avLst/>
                  </a:prstGeom>
                </pic:spPr>
              </pic:pic>
            </a:graphicData>
          </a:graphic>
        </wp:anchor>
      </w:drawing>
    </w:r>
  </w:p>
  <w:p w14:paraId="5BAB831D" w14:textId="77777777" w:rsidR="00AA14F8" w:rsidRDefault="00AA14F8">
    <w:pPr>
      <w:pStyle w:val="Header"/>
      <w:jc w:val="center"/>
    </w:pPr>
  </w:p>
  <w:p w14:paraId="5DD1E612" w14:textId="77777777" w:rsidR="00AA14F8" w:rsidRDefault="00751C23">
    <w:pPr>
      <w:pStyle w:val="Header"/>
      <w:jc w:val="center"/>
    </w:pPr>
    <w:r>
      <w:pict w14:anchorId="01D63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5" type="#_x0000_t136" style="position:absolute;left:0;text-align:left;margin-left:0;margin-top:0;width:623.8pt;height:65.6pt;rotation:-45;z-index:-251658238;mso-position-horizontal:center;mso-position-horizontal-relative:margin;mso-position-vertical:center;mso-position-vertical-relative:margin;mso-width-relative:page;mso-height-relative:page" o:allowincell="f" fillcolor="silver" stroked="f">
          <v:fill opacity=".5"/>
          <v:textpath style="font-family:&quot;Arial&quot;;font-size:1pt" trim="t" fitpath="t" string="IALA Working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67976E"/>
    <w:multiLevelType w:val="multilevel"/>
    <w:tmpl w:val="FA67976E"/>
    <w:lvl w:ilvl="0">
      <w:start w:val="1"/>
      <w:numFmt w:val="decimal"/>
      <w:pStyle w:val="Reference"/>
      <w:lvlText w:val="[%1]"/>
      <w:lvlJc w:val="left"/>
      <w:pPr>
        <w:tabs>
          <w:tab w:val="left" w:pos="0"/>
        </w:tabs>
        <w:ind w:left="567" w:hanging="567"/>
      </w:pPr>
      <w:rPr>
        <w:rFonts w:ascii="Calibri" w:hAnsi="Calibri" w:hint="default"/>
        <w:b w:val="0"/>
        <w:i w:val="0"/>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decimal"/>
      <w:pStyle w:val="Appendix"/>
      <w:lvlText w:val="APPENDIX %1"/>
      <w:lvlJc w:val="left"/>
      <w:pPr>
        <w:ind w:left="1701" w:hanging="1701"/>
      </w:pPr>
      <w:rPr>
        <w:rFonts w:ascii="Arial Bold" w:hAnsi="Arial Bold" w:cs="Times New Roman" w:hint="default"/>
        <w:b/>
        <w:bCs/>
        <w:i w:val="0"/>
        <w:iCs w:val="0"/>
        <w:caps/>
        <w:smallCaps w:val="0"/>
        <w:color w:val="4F81BD"/>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4"/>
    <w:multiLevelType w:val="multilevel"/>
    <w:tmpl w:val="0000000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0000005"/>
    <w:multiLevelType w:val="multilevel"/>
    <w:tmpl w:val="00000005"/>
    <w:lvl w:ilvl="0">
      <w:start w:val="1"/>
      <w:numFmt w:val="decimal"/>
      <w:pStyle w:val="AppendixtitleHead1"/>
      <w:lvlText w:val="APPENDIX %1"/>
      <w:lvlJc w:val="left"/>
      <w:pPr>
        <w:ind w:left="1701" w:hanging="1701"/>
      </w:pPr>
      <w:rPr>
        <w:rFonts w:ascii="Calibri (Body)" w:hAnsi="Calibri (Body)" w:hint="default"/>
        <w:b/>
        <w:bCs w:val="0"/>
        <w:i w:val="0"/>
        <w:iCs w:val="0"/>
        <w:caps/>
        <w:smallCaps w:val="0"/>
        <w:outline w:val="0"/>
        <w:emboss w:val="0"/>
        <w:imprint w:val="0"/>
        <w:color w:val="00558C"/>
        <w:spacing w:val="0"/>
        <w:kern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6"/>
    <w:multiLevelType w:val="multilevel"/>
    <w:tmpl w:val="00000006"/>
    <w:lvl w:ilvl="0">
      <w:start w:val="1"/>
      <w:numFmt w:val="decimal"/>
      <w:pStyle w:val="Heading1"/>
      <w:lvlText w:val="%1"/>
      <w:lvlJc w:val="left"/>
      <w:pPr>
        <w:tabs>
          <w:tab w:val="left" w:pos="567"/>
        </w:tabs>
        <w:ind w:left="567" w:hanging="567"/>
      </w:pPr>
      <w:rPr>
        <w:rFonts w:hint="default"/>
      </w:rPr>
    </w:lvl>
    <w:lvl w:ilvl="1">
      <w:start w:val="1"/>
      <w:numFmt w:val="decimal"/>
      <w:lvlText w:val="%1.%2"/>
      <w:lvlJc w:val="left"/>
      <w:pPr>
        <w:tabs>
          <w:tab w:val="left" w:pos="3119"/>
        </w:tabs>
        <w:ind w:left="3119"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0000008"/>
    <w:multiLevelType w:val="multilevel"/>
    <w:tmpl w:val="00000008"/>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0000009"/>
    <w:multiLevelType w:val="multilevel"/>
    <w:tmpl w:val="00000009"/>
    <w:lvl w:ilvl="0">
      <w:start w:val="1"/>
      <w:numFmt w:val="decimal"/>
      <w:pStyle w:val="equation"/>
      <w:lvlText w:val="(equation %1)"/>
      <w:lvlJc w:val="right"/>
      <w:pPr>
        <w:ind w:left="8180" w:hanging="360"/>
      </w:pPr>
      <w:rPr>
        <w:rFonts w:cs="Times New Roman"/>
        <w:b w:val="0"/>
        <w:bCs w:val="0"/>
        <w:i w:val="0"/>
        <w:iCs w:val="0"/>
        <w:caps w:val="0"/>
        <w:smallCaps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7" w15:restartNumberingAfterBreak="0">
    <w:nsid w:val="0000000A"/>
    <w:multiLevelType w:val="multilevel"/>
    <w:tmpl w:val="0000000A"/>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000000B"/>
    <w:multiLevelType w:val="multilevel"/>
    <w:tmpl w:val="0000000B"/>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C"/>
    <w:multiLevelType w:val="multilevel"/>
    <w:tmpl w:val="0000000C"/>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0000010"/>
    <w:multiLevelType w:val="multilevel"/>
    <w:tmpl w:val="00000010"/>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napToGrid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11"/>
    <w:multiLevelType w:val="singleLevel"/>
    <w:tmpl w:val="00000011"/>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2" w15:restartNumberingAfterBreak="0">
    <w:nsid w:val="00000012"/>
    <w:multiLevelType w:val="multilevel"/>
    <w:tmpl w:val="00000012"/>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759374"/>
    <w:multiLevelType w:val="multilevel"/>
    <w:tmpl w:val="11759374"/>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150C0DAA"/>
    <w:multiLevelType w:val="multilevel"/>
    <w:tmpl w:val="150C0DAA"/>
    <w:lvl w:ilvl="0">
      <w:start w:val="3"/>
      <w:numFmt w:val="decimal"/>
      <w:lvlText w:val="%1."/>
      <w:lvlJc w:val="left"/>
      <w:pPr>
        <w:ind w:left="425" w:hanging="425"/>
      </w:pPr>
      <w:rPr>
        <w:rFonts w:hint="default"/>
      </w:rPr>
    </w:lvl>
    <w:lvl w:ilvl="1">
      <w:start w:val="2"/>
      <w:numFmt w:val="decimal"/>
      <w:lvlText w:val="%1.%2."/>
      <w:lvlJc w:val="left"/>
      <w:pPr>
        <w:ind w:left="567" w:hanging="567"/>
      </w:pPr>
      <w:rPr>
        <w:rFonts w:hint="default"/>
      </w:rPr>
    </w:lvl>
    <w:lvl w:ilvl="2">
      <w:start w:val="1"/>
      <w:numFmt w:val="decimal"/>
      <w:lvlText w:val="%1.%2.%3"/>
      <w:lvlJc w:val="left"/>
      <w:pPr>
        <w:tabs>
          <w:tab w:val="left" w:pos="992"/>
        </w:tabs>
        <w:ind w:left="992" w:hanging="992"/>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5009728A"/>
    <w:multiLevelType w:val="multilevel"/>
    <w:tmpl w:val="5009728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59F432F5"/>
    <w:multiLevelType w:val="multilevel"/>
    <w:tmpl w:val="59F432F5"/>
    <w:lvl w:ilvl="0">
      <w:start w:val="1"/>
      <w:numFmt w:val="bullet"/>
      <w:pStyle w:val="Bullet1"/>
      <w:lvlText w:val=""/>
      <w:lvlJc w:val="left"/>
      <w:pPr>
        <w:tabs>
          <w:tab w:val="left" w:pos="720"/>
        </w:tabs>
        <w:ind w:left="720" w:hanging="360"/>
      </w:pPr>
      <w:rPr>
        <w:rFonts w:ascii="Symbol" w:hAnsi="Symbol" w:cs="Symbol" w:hint="default"/>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5A0C082B"/>
    <w:multiLevelType w:val="multilevel"/>
    <w:tmpl w:val="5A0C082B"/>
    <w:lvl w:ilvl="0">
      <w:start w:val="1"/>
      <w:numFmt w:val="decimal"/>
      <w:pStyle w:val="Table"/>
      <w:lvlText w:val="Table %1"/>
      <w:lvlJc w:val="left"/>
      <w:pPr>
        <w:tabs>
          <w:tab w:val="left" w:pos="0"/>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7057B0A"/>
    <w:multiLevelType w:val="multilevel"/>
    <w:tmpl w:val="77057B0A"/>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left" w:pos="992"/>
        </w:tabs>
        <w:ind w:left="992" w:hanging="992"/>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807315197">
    <w:abstractNumId w:val="4"/>
  </w:num>
  <w:num w:numId="2" w16cid:durableId="1767922369">
    <w:abstractNumId w:val="10"/>
  </w:num>
  <w:num w:numId="3" w16cid:durableId="554465658">
    <w:abstractNumId w:val="9"/>
  </w:num>
  <w:num w:numId="4" w16cid:durableId="1638683718">
    <w:abstractNumId w:val="2"/>
  </w:num>
  <w:num w:numId="5" w16cid:durableId="1327901038">
    <w:abstractNumId w:val="12"/>
  </w:num>
  <w:num w:numId="6" w16cid:durableId="1111165945">
    <w:abstractNumId w:val="16"/>
  </w:num>
  <w:num w:numId="7" w16cid:durableId="1249659077">
    <w:abstractNumId w:val="13"/>
  </w:num>
  <w:num w:numId="8" w16cid:durableId="402264756">
    <w:abstractNumId w:val="8"/>
  </w:num>
  <w:num w:numId="9" w16cid:durableId="1819496760">
    <w:abstractNumId w:val="11"/>
  </w:num>
  <w:num w:numId="10" w16cid:durableId="133254929">
    <w:abstractNumId w:val="7"/>
  </w:num>
  <w:num w:numId="11" w16cid:durableId="1269779531">
    <w:abstractNumId w:val="17"/>
  </w:num>
  <w:num w:numId="12" w16cid:durableId="1162938812">
    <w:abstractNumId w:val="5"/>
  </w:num>
  <w:num w:numId="13" w16cid:durableId="346561531">
    <w:abstractNumId w:val="6"/>
  </w:num>
  <w:num w:numId="14" w16cid:durableId="1302732866">
    <w:abstractNumId w:val="1"/>
  </w:num>
  <w:num w:numId="15" w16cid:durableId="75322051">
    <w:abstractNumId w:val="3"/>
  </w:num>
  <w:num w:numId="16" w16cid:durableId="363748331">
    <w:abstractNumId w:val="0"/>
  </w:num>
  <w:num w:numId="17" w16cid:durableId="1712221914">
    <w:abstractNumId w:val="15"/>
  </w:num>
  <w:num w:numId="18" w16cid:durableId="765274142">
    <w:abstractNumId w:val="18"/>
  </w:num>
  <w:num w:numId="19" w16cid:durableId="809833887">
    <w:abstractNumId w:val="14"/>
  </w:num>
  <w:num w:numId="20" w16cid:durableId="1460148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00"/>
    <w:rsid w:val="000D4A13"/>
    <w:rsid w:val="000E634E"/>
    <w:rsid w:val="00141A00"/>
    <w:rsid w:val="001706A1"/>
    <w:rsid w:val="001C0B4A"/>
    <w:rsid w:val="003152DB"/>
    <w:rsid w:val="00357C33"/>
    <w:rsid w:val="0036345D"/>
    <w:rsid w:val="00371386"/>
    <w:rsid w:val="00396539"/>
    <w:rsid w:val="003B0740"/>
    <w:rsid w:val="003F001F"/>
    <w:rsid w:val="00693E31"/>
    <w:rsid w:val="0071499A"/>
    <w:rsid w:val="0074533F"/>
    <w:rsid w:val="00751C23"/>
    <w:rsid w:val="007D2135"/>
    <w:rsid w:val="00857575"/>
    <w:rsid w:val="008D1D1E"/>
    <w:rsid w:val="009274E7"/>
    <w:rsid w:val="009B23BD"/>
    <w:rsid w:val="00AA14F8"/>
    <w:rsid w:val="00BA5518"/>
    <w:rsid w:val="00BD2C96"/>
    <w:rsid w:val="00C25F06"/>
    <w:rsid w:val="00CF7630"/>
    <w:rsid w:val="00D927D4"/>
    <w:rsid w:val="00E80370"/>
    <w:rsid w:val="00EE6EC3"/>
    <w:rsid w:val="00F62E80"/>
    <w:rsid w:val="00F71ECF"/>
    <w:rsid w:val="00FF29D1"/>
    <w:rsid w:val="026954E1"/>
    <w:rsid w:val="11DB65C7"/>
    <w:rsid w:val="12AF1625"/>
    <w:rsid w:val="1735378C"/>
    <w:rsid w:val="1B917B2A"/>
    <w:rsid w:val="1C126D1E"/>
    <w:rsid w:val="1D7C3EC2"/>
    <w:rsid w:val="1E3D6BC2"/>
    <w:rsid w:val="21EC58BE"/>
    <w:rsid w:val="23CC037A"/>
    <w:rsid w:val="28F306BC"/>
    <w:rsid w:val="2D183B14"/>
    <w:rsid w:val="2F107BF3"/>
    <w:rsid w:val="30B02E0A"/>
    <w:rsid w:val="31905D36"/>
    <w:rsid w:val="333746BC"/>
    <w:rsid w:val="34EE1E48"/>
    <w:rsid w:val="3EBC460F"/>
    <w:rsid w:val="43BB104F"/>
    <w:rsid w:val="503A5393"/>
    <w:rsid w:val="528A17EE"/>
    <w:rsid w:val="56A96DCF"/>
    <w:rsid w:val="56DC719E"/>
    <w:rsid w:val="5F1F0576"/>
    <w:rsid w:val="65744A4C"/>
    <w:rsid w:val="694C1F68"/>
    <w:rsid w:val="6AF7565C"/>
    <w:rsid w:val="78544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C13A4E"/>
  <w15:docId w15:val="{352D959E-BB60-466B-9DFA-1B8064C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rial" w:hAnsi="Arial" w:cs="Calibri"/>
      <w:sz w:val="22"/>
      <w:szCs w:val="22"/>
    </w:rPr>
  </w:style>
  <w:style w:type="paragraph" w:styleId="Heading1">
    <w:name w:val="heading 1"/>
    <w:basedOn w:val="Normal"/>
    <w:next w:val="BodyText"/>
    <w:link w:val="Heading1Char"/>
    <w:uiPriority w:val="9"/>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unhideWhenUsed/>
    <w:qFormat/>
    <w:pPr>
      <w:tabs>
        <w:tab w:val="left" w:pos="567"/>
        <w:tab w:val="left" w:pos="851"/>
        <w:tab w:val="left" w:pos="3119"/>
      </w:tabs>
      <w:spacing w:before="120" w:after="120"/>
      <w:outlineLvl w:val="1"/>
    </w:pPr>
    <w:rPr>
      <w:rFonts w:ascii="Calibri" w:hAnsi="Calibri"/>
      <w:color w:val="0070C0"/>
      <w:sz w:val="24"/>
      <w:szCs w:val="24"/>
    </w:rPr>
  </w:style>
  <w:style w:type="paragraph" w:styleId="Heading3">
    <w:name w:val="heading 3"/>
    <w:basedOn w:val="Normal"/>
    <w:next w:val="BodyText"/>
    <w:link w:val="Heading3Char"/>
    <w:uiPriority w:val="9"/>
    <w:unhideWhenUsed/>
    <w:qFormat/>
    <w:pPr>
      <w:keepNext/>
      <w:numPr>
        <w:ilvl w:val="2"/>
        <w:numId w:val="1"/>
      </w:numPr>
      <w:spacing w:before="120" w:after="120"/>
      <w:outlineLvl w:val="2"/>
    </w:pPr>
    <w:rPr>
      <w:szCs w:val="20"/>
      <w:lang w:eastAsia="de-DE"/>
    </w:rPr>
  </w:style>
  <w:style w:type="paragraph" w:styleId="Heading4">
    <w:name w:val="heading 4"/>
    <w:basedOn w:val="Normal"/>
    <w:next w:val="BodyText"/>
    <w:link w:val="Heading4Char"/>
    <w:uiPriority w:val="9"/>
    <w:unhideWhenUsed/>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uiPriority w:val="9"/>
    <w:unhideWhenUsed/>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uiPriority w:val="9"/>
    <w:unhideWhenUsed/>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Calibri" w:hAnsi="Calibri"/>
    </w:r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qFormat/>
    <w:pPr>
      <w:ind w:left="1200"/>
    </w:pPr>
    <w:rPr>
      <w:sz w:val="20"/>
      <w:szCs w:val="20"/>
    </w:rPr>
  </w:style>
  <w:style w:type="paragraph" w:styleId="CommentText">
    <w:name w:val="annotation text"/>
    <w:basedOn w:val="Normal"/>
    <w:link w:val="CommentTextChar"/>
    <w:uiPriority w:val="99"/>
    <w:qFormat/>
    <w:rPr>
      <w:sz w:val="20"/>
      <w:szCs w:val="20"/>
    </w:rPr>
  </w:style>
  <w:style w:type="paragraph" w:styleId="BodyTextIndent">
    <w:name w:val="Body Text Indent"/>
    <w:basedOn w:val="Normal"/>
    <w:link w:val="BodyTextIndentChar"/>
    <w:qFormat/>
    <w:pPr>
      <w:spacing w:after="120"/>
      <w:ind w:left="567"/>
    </w:pPr>
  </w:style>
  <w:style w:type="paragraph" w:styleId="TOC5">
    <w:name w:val="toc 5"/>
    <w:basedOn w:val="Normal"/>
    <w:next w:val="Normal"/>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qFormat/>
    <w:pPr>
      <w:ind w:left="1440"/>
    </w:pPr>
    <w:rPr>
      <w:sz w:val="20"/>
      <w:szCs w:val="20"/>
    </w:rPr>
  </w:style>
  <w:style w:type="paragraph" w:styleId="Date">
    <w:name w:val="Date"/>
    <w:basedOn w:val="Normal"/>
    <w:next w:val="Normal"/>
    <w:link w:val="DateChar"/>
    <w:uiPriority w:val="99"/>
    <w:qFormat/>
    <w:pPr>
      <w:ind w:leftChars="2500" w:left="100"/>
    </w:pPr>
  </w:style>
  <w:style w:type="paragraph" w:styleId="EndnoteText">
    <w:name w:val="endnote text"/>
    <w:basedOn w:val="Normal"/>
    <w:uiPriority w:val="99"/>
    <w:unhideWhenUsed/>
    <w:qFormat/>
    <w:pPr>
      <w:snapToGrid w:val="0"/>
    </w:p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Normal"/>
    <w:link w:val="FooterChar"/>
    <w:uiPriority w:val="99"/>
    <w:qFormat/>
    <w:pPr>
      <w:tabs>
        <w:tab w:val="center" w:pos="4820"/>
        <w:tab w:val="right" w:pos="9639"/>
      </w:tabs>
      <w:ind w:firstLineChars="50" w:firstLine="80"/>
      <w:jc w:val="center"/>
    </w:pPr>
    <w:rPr>
      <w:sz w:val="16"/>
      <w:szCs w:val="16"/>
      <w:lang w:eastAsia="zh-CN"/>
    </w:r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uiPriority w:val="11"/>
    <w:qFormat/>
    <w:pPr>
      <w:spacing w:after="60"/>
      <w:jc w:val="center"/>
      <w:outlineLvl w:val="1"/>
    </w:pPr>
    <w:rPr>
      <w:rFonts w:cs="Arial"/>
    </w:rPr>
  </w:style>
  <w:style w:type="paragraph" w:styleId="FootnoteText">
    <w:name w:val="footnote text"/>
    <w:basedOn w:val="Normal"/>
    <w:link w:val="FootnoteTextChar"/>
    <w:qFormat/>
    <w:rPr>
      <w:sz w:val="20"/>
      <w:szCs w:val="20"/>
    </w:rPr>
  </w:style>
  <w:style w:type="paragraph" w:styleId="TOC6">
    <w:name w:val="toc 6"/>
    <w:basedOn w:val="Normal"/>
    <w:next w:val="Normal"/>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qFormat/>
    <w:pPr>
      <w:ind w:left="1680"/>
    </w:pPr>
    <w:rPr>
      <w:sz w:val="20"/>
      <w:szCs w:val="20"/>
    </w:rPr>
  </w:style>
  <w:style w:type="paragraph" w:styleId="NormalWeb">
    <w:name w:val="Normal (Web)"/>
    <w:basedOn w:val="Normal"/>
    <w:qFormat/>
    <w:rPr>
      <w:sz w:val="24"/>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qFormat/>
    <w:rPr>
      <w:color w:val="2962FF"/>
      <w:u w:val="none"/>
    </w:rPr>
  </w:style>
  <w:style w:type="character" w:styleId="Hyperlink">
    <w:name w:val="Hyperlink"/>
    <w:uiPriority w:val="99"/>
    <w:qFormat/>
    <w:rPr>
      <w:vertAlign w:val="baseline"/>
    </w:rPr>
  </w:style>
  <w:style w:type="character" w:styleId="CommentReference">
    <w:name w:val="annotation reference"/>
    <w:basedOn w:val="DefaultParagraphFont"/>
    <w:uiPriority w:val="99"/>
    <w:qFormat/>
    <w:rPr>
      <w:sz w:val="16"/>
      <w:szCs w:val="16"/>
    </w:rPr>
  </w:style>
  <w:style w:type="character" w:styleId="FootnoteReference">
    <w:name w:val="footnote reference"/>
    <w:qFormat/>
    <w:rPr>
      <w:rFonts w:ascii="Arial" w:hAnsi="Arial"/>
      <w:sz w:val="16"/>
    </w:rPr>
  </w:style>
  <w:style w:type="paragraph" w:customStyle="1" w:styleId="Heading1separationline">
    <w:name w:val="Heading 1 separation line"/>
    <w:basedOn w:val="Normal"/>
    <w:next w:val="BodyText"/>
    <w:qFormat/>
    <w:pPr>
      <w:pBdr>
        <w:bottom w:val="single" w:sz="8" w:space="1" w:color="4F81BD"/>
      </w:pBdr>
      <w:spacing w:after="120" w:line="90" w:lineRule="exact"/>
      <w:ind w:right="8789"/>
    </w:pPr>
    <w:rPr>
      <w:color w:val="000000"/>
    </w:rPr>
  </w:style>
  <w:style w:type="paragraph" w:customStyle="1" w:styleId="Heading2separationline">
    <w:name w:val="Heading 2 separation line"/>
    <w:basedOn w:val="Normal"/>
    <w:next w:val="BodyText"/>
    <w:qFormat/>
    <w:pPr>
      <w:pBdr>
        <w:bottom w:val="single" w:sz="4" w:space="1" w:color="575756"/>
      </w:pBdr>
      <w:spacing w:after="60" w:line="110" w:lineRule="exact"/>
      <w:ind w:right="8787"/>
    </w:pPr>
    <w:rPr>
      <w:color w:val="000000"/>
    </w:rPr>
  </w:style>
  <w:style w:type="character" w:customStyle="1" w:styleId="Heading1Char">
    <w:name w:val="Heading 1 Char"/>
    <w:link w:val="Heading1"/>
    <w:qFormat/>
    <w:rPr>
      <w:rFonts w:ascii="Calibri" w:hAnsi="Calibri" w:cs="Calibri"/>
      <w:b/>
      <w:caps/>
      <w:color w:val="0070C0"/>
      <w:kern w:val="28"/>
      <w:sz w:val="24"/>
      <w:szCs w:val="22"/>
      <w:lang w:val="en-GB" w:eastAsia="de-DE"/>
    </w:rPr>
  </w:style>
  <w:style w:type="character" w:customStyle="1" w:styleId="Heading2Char">
    <w:name w:val="Heading 2 Char"/>
    <w:link w:val="Heading2"/>
    <w:qFormat/>
    <w:rPr>
      <w:rFonts w:ascii="Calibri" w:hAnsi="Calibri" w:cs="Calibri"/>
      <w:b/>
      <w:color w:val="0070C0"/>
      <w:sz w:val="24"/>
      <w:szCs w:val="24"/>
      <w:lang w:val="en-GB" w:eastAsia="en-GB"/>
    </w:rPr>
  </w:style>
  <w:style w:type="paragraph" w:customStyle="1" w:styleId="Annex">
    <w:name w:val="Annex"/>
    <w:basedOn w:val="Heading1"/>
    <w:next w:val="BodyText"/>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Calibri" w:eastAsia="SimSun" w:hAnsi="Calibri" w:cs="Calibri"/>
      <w:szCs w:val="24"/>
    </w:rPr>
  </w:style>
  <w:style w:type="paragraph" w:customStyle="1" w:styleId="Bullet1">
    <w:name w:val="Bullet 1"/>
    <w:basedOn w:val="Normal"/>
    <w:qFormat/>
    <w:pPr>
      <w:numPr>
        <w:numId w:val="6"/>
      </w:numPr>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uiPriority w:val="99"/>
    <w:qFormat/>
    <w:rPr>
      <w:rFonts w:ascii="Arial" w:hAnsi="Arial" w:cs="Calibri"/>
      <w:sz w:val="16"/>
      <w:szCs w:val="16"/>
      <w:lang w:val="en-GB"/>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val="en-GB" w:eastAsia="de-DE"/>
    </w:rPr>
  </w:style>
  <w:style w:type="character" w:customStyle="1" w:styleId="Heading4Char">
    <w:name w:val="Heading 4 Char"/>
    <w:link w:val="Heading4"/>
    <w:qFormat/>
    <w:rPr>
      <w:rFonts w:ascii="Arial" w:hAnsi="Arial" w:cs="Calibri"/>
      <w:sz w:val="22"/>
      <w:lang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tabs>
        <w:tab w:val="left" w:pos="1134"/>
      </w:tabs>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tabs>
        <w:tab w:val="left" w:pos="567"/>
      </w:tabs>
      <w:spacing w:after="120"/>
    </w:pPr>
    <w:rPr>
      <w:szCs w:val="20"/>
    </w:rPr>
  </w:style>
  <w:style w:type="paragraph" w:customStyle="1" w:styleId="AppendixHeading1">
    <w:name w:val="Appendix Heading 1"/>
    <w:basedOn w:val="Normal"/>
    <w:next w:val="BodyText"/>
    <w:qFormat/>
    <w:pPr>
      <w:numPr>
        <w:numId w:val="12"/>
      </w:numPr>
      <w:spacing w:before="120" w:after="120"/>
    </w:pPr>
    <w:rPr>
      <w:rFonts w:cs="Arial"/>
      <w:b/>
      <w:caps/>
      <w:sz w:val="24"/>
    </w:rPr>
  </w:style>
  <w:style w:type="paragraph" w:customStyle="1" w:styleId="AppendixHeading2">
    <w:name w:val="Appendix Heading 2"/>
    <w:basedOn w:val="Normal"/>
    <w:next w:val="BodyText"/>
    <w:qFormat/>
    <w:pPr>
      <w:numPr>
        <w:ilvl w:val="1"/>
        <w:numId w:val="12"/>
      </w:numPr>
      <w:spacing w:before="120" w:after="120"/>
    </w:pPr>
    <w:rPr>
      <w:rFonts w:cs="Arial"/>
      <w:b/>
    </w:rPr>
  </w:style>
  <w:style w:type="paragraph" w:customStyle="1" w:styleId="AppendixHeading3">
    <w:name w:val="Appendix Heading 3"/>
    <w:basedOn w:val="Normal"/>
    <w:next w:val="Normal"/>
    <w:qFormat/>
    <w:pPr>
      <w:numPr>
        <w:ilvl w:val="2"/>
        <w:numId w:val="12"/>
      </w:numPr>
      <w:spacing w:before="120" w:after="120"/>
    </w:pPr>
    <w:rPr>
      <w:rFonts w:cs="Arial"/>
    </w:rPr>
  </w:style>
  <w:style w:type="paragraph" w:customStyle="1" w:styleId="AppendixHeading4">
    <w:name w:val="Appendix Heading 4"/>
    <w:basedOn w:val="Normal"/>
    <w:next w:val="BodyText"/>
    <w:qFormat/>
    <w:pPr>
      <w:numPr>
        <w:ilvl w:val="3"/>
        <w:numId w:val="12"/>
      </w:numPr>
      <w:spacing w:before="120" w:after="120"/>
    </w:pPr>
    <w:rPr>
      <w:rFonts w:cs="Arial"/>
    </w:rPr>
  </w:style>
  <w:style w:type="paragraph" w:customStyle="1" w:styleId="equation">
    <w:name w:val="equation"/>
    <w:basedOn w:val="Normal"/>
    <w:next w:val="BodyText"/>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1">
    <w:name w:val="列表段落1"/>
    <w:basedOn w:val="Normal"/>
    <w:uiPriority w:val="34"/>
    <w:qFormat/>
    <w:pPr>
      <w:ind w:left="720"/>
      <w:contextualSpacing/>
    </w:pPr>
  </w:style>
  <w:style w:type="character" w:customStyle="1" w:styleId="CommentTextChar">
    <w:name w:val="Comment Text Char"/>
    <w:basedOn w:val="DefaultParagraphFont"/>
    <w:link w:val="CommentText"/>
    <w:uiPriority w:val="99"/>
    <w:qFormat/>
    <w:rPr>
      <w:rFonts w:ascii="Arial" w:hAnsi="Arial" w:cs="Calibri"/>
    </w:rPr>
  </w:style>
  <w:style w:type="character" w:customStyle="1" w:styleId="CommentSubjectChar">
    <w:name w:val="Comment Subject Char"/>
    <w:basedOn w:val="CommentTextChar"/>
    <w:link w:val="CommentSubject"/>
    <w:uiPriority w:val="99"/>
    <w:qFormat/>
    <w:rPr>
      <w:rFonts w:ascii="Arial" w:hAnsi="Arial" w:cs="Calibri"/>
      <w:b/>
      <w:bCs/>
    </w:rPr>
  </w:style>
  <w:style w:type="paragraph" w:customStyle="1" w:styleId="Default">
    <w:name w:val="Default"/>
    <w:qFormat/>
    <w:pPr>
      <w:widowControl w:val="0"/>
      <w:autoSpaceDE w:val="0"/>
      <w:autoSpaceDN w:val="0"/>
      <w:adjustRightInd w:val="0"/>
      <w:spacing w:after="160" w:line="278" w:lineRule="auto"/>
    </w:pPr>
    <w:rPr>
      <w:rFonts w:ascii="Calibri" w:hAnsi="Calibri" w:cs="Calibri"/>
      <w:color w:val="000000"/>
      <w:sz w:val="24"/>
      <w:szCs w:val="24"/>
      <w:lang w:val="en-US"/>
    </w:rPr>
  </w:style>
  <w:style w:type="paragraph" w:customStyle="1" w:styleId="Tabletext">
    <w:name w:val="Table text"/>
    <w:basedOn w:val="Normal"/>
    <w:qFormat/>
    <w:pPr>
      <w:spacing w:before="60" w:after="60" w:line="216" w:lineRule="atLeast"/>
      <w:ind w:left="113" w:right="113"/>
    </w:pPr>
    <w:rPr>
      <w:rFonts w:ascii="Calibri" w:hAnsi="Calibri" w:cs="SimSun"/>
      <w:color w:val="000000"/>
      <w:sz w:val="20"/>
      <w:lang w:eastAsia="en-US"/>
    </w:rPr>
  </w:style>
  <w:style w:type="character" w:customStyle="1" w:styleId="tlid-translation">
    <w:name w:val="tlid-translation"/>
    <w:basedOn w:val="DefaultParagraphFont"/>
    <w:qFormat/>
  </w:style>
  <w:style w:type="character" w:customStyle="1" w:styleId="fontstyle01">
    <w:name w:val="fontstyle01"/>
    <w:basedOn w:val="DefaultParagraphFont"/>
    <w:qFormat/>
    <w:rPr>
      <w:rFonts w:ascii="FEFACB499A6" w:hAnsi="FEFACB499A6" w:hint="default"/>
      <w:color w:val="242021"/>
      <w:sz w:val="26"/>
      <w:szCs w:val="26"/>
    </w:rPr>
  </w:style>
  <w:style w:type="character" w:customStyle="1" w:styleId="viiyi">
    <w:name w:val="viiyi"/>
    <w:basedOn w:val="DefaultParagraphFont"/>
    <w:qFormat/>
  </w:style>
  <w:style w:type="character" w:customStyle="1" w:styleId="jlqj4b">
    <w:name w:val="jlqj4b"/>
    <w:basedOn w:val="DefaultParagraphFont"/>
    <w:qFormat/>
  </w:style>
  <w:style w:type="character" w:customStyle="1" w:styleId="NormalCharacter">
    <w:name w:val="NormalCharacter"/>
    <w:qFormat/>
  </w:style>
  <w:style w:type="character" w:customStyle="1" w:styleId="q4iawc">
    <w:name w:val="q4iawc"/>
    <w:basedOn w:val="DefaultParagraphFont"/>
    <w:qFormat/>
  </w:style>
  <w:style w:type="character" w:customStyle="1" w:styleId="gbd2">
    <w:name w:val="gb_d2"/>
    <w:basedOn w:val="DefaultParagraphFont"/>
    <w:qFormat/>
    <w:rPr>
      <w:u w:val="none"/>
    </w:rPr>
  </w:style>
  <w:style w:type="character" w:customStyle="1" w:styleId="gbd3">
    <w:name w:val="gb_d3"/>
    <w:basedOn w:val="DefaultParagraphFont"/>
    <w:qFormat/>
    <w:rPr>
      <w:color w:val="FFFFFF"/>
    </w:rPr>
  </w:style>
  <w:style w:type="character" w:customStyle="1" w:styleId="DateChar">
    <w:name w:val="Date Char"/>
    <w:basedOn w:val="DefaultParagraphFont"/>
    <w:link w:val="Date"/>
    <w:uiPriority w:val="99"/>
    <w:qFormat/>
    <w:rPr>
      <w:rFonts w:ascii="Arial" w:hAnsi="Arial" w:cs="Calibri"/>
      <w:sz w:val="22"/>
      <w:szCs w:val="22"/>
      <w:lang w:val="en-GB" w:eastAsia="en-GB"/>
    </w:rPr>
  </w:style>
  <w:style w:type="paragraph" w:customStyle="1" w:styleId="AppendixHead2">
    <w:name w:val="Appendix Head 2"/>
    <w:basedOn w:val="AppendixtitleHead1"/>
    <w:next w:val="Normal"/>
    <w:qFormat/>
    <w:pPr>
      <w:numPr>
        <w:ilvl w:val="1"/>
        <w:numId w:val="0"/>
      </w:numPr>
      <w:spacing w:after="120"/>
    </w:pPr>
    <w:rPr>
      <w:rFonts w:cs="Arial"/>
      <w:sz w:val="24"/>
      <w:lang w:eastAsia="en-GB"/>
    </w:rPr>
  </w:style>
  <w:style w:type="paragraph" w:customStyle="1" w:styleId="AppendixtitleHead1">
    <w:name w:val="Appendix title (Head 1)"/>
    <w:next w:val="BodyText"/>
    <w:qFormat/>
    <w:pPr>
      <w:numPr>
        <w:numId w:val="15"/>
      </w:numPr>
      <w:spacing w:before="120" w:after="240" w:line="278" w:lineRule="auto"/>
    </w:pPr>
    <w:rPr>
      <w:rFonts w:ascii="Cambria" w:eastAsia="Calibri" w:hAnsi="Cambria" w:cs="Calibri"/>
      <w:b/>
      <w:bCs/>
      <w:caps/>
      <w:color w:val="00558C"/>
      <w:sz w:val="28"/>
      <w:szCs w:val="28"/>
      <w:lang w:eastAsia="en-US"/>
    </w:rPr>
  </w:style>
  <w:style w:type="paragraph" w:customStyle="1" w:styleId="AppendixHead3">
    <w:name w:val="Appendix Head 3"/>
    <w:basedOn w:val="Normal"/>
    <w:next w:val="Normal"/>
    <w:qFormat/>
    <w:pPr>
      <w:numPr>
        <w:ilvl w:val="2"/>
        <w:numId w:val="15"/>
      </w:numPr>
      <w:spacing w:before="120" w:after="120"/>
    </w:pPr>
    <w:rPr>
      <w:rFonts w:ascii="Calibri" w:eastAsia="Calibri" w:hAnsi="Calibri" w:cs="Arial"/>
      <w:b/>
      <w:smallCaps/>
      <w:color w:val="00558C"/>
      <w:sz w:val="24"/>
    </w:rPr>
  </w:style>
  <w:style w:type="paragraph" w:customStyle="1" w:styleId="AppendixHead4">
    <w:name w:val="Appendix Head 4"/>
    <w:basedOn w:val="AppendixHead3"/>
    <w:next w:val="BodyText"/>
    <w:qFormat/>
    <w:pPr>
      <w:numPr>
        <w:ilvl w:val="3"/>
        <w:numId w:val="0"/>
      </w:numPr>
    </w:pPr>
    <w:rPr>
      <w:smallCaps w:val="0"/>
      <w:sz w:val="22"/>
    </w:rPr>
  </w:style>
  <w:style w:type="paragraph" w:customStyle="1" w:styleId="AppendixHead5">
    <w:name w:val="Appendix Head 5"/>
    <w:basedOn w:val="AppendixHead4"/>
    <w:next w:val="BodyText"/>
    <w:qFormat/>
    <w:pPr>
      <w:numPr>
        <w:ilvl w:val="4"/>
      </w:numPr>
      <w:ind w:left="1701" w:hanging="1701"/>
    </w:pPr>
    <w:rPr>
      <w:b w:val="0"/>
    </w:rPr>
  </w:style>
  <w:style w:type="paragraph" w:customStyle="1" w:styleId="Reference">
    <w:name w:val="Reference"/>
    <w:basedOn w:val="Normal"/>
    <w:qFormat/>
    <w:pPr>
      <w:numPr>
        <w:numId w:val="16"/>
      </w:numPr>
      <w:spacing w:after="120"/>
    </w:pPr>
    <w:rPr>
      <w:rFonts w:ascii="Calibri" w:eastAsia="Times New Roman" w:hAnsi="Calibri" w:cs="Times New Roman"/>
      <w:szCs w:val="20"/>
      <w:lang w:eastAsia="en-US"/>
    </w:rPr>
  </w:style>
  <w:style w:type="paragraph" w:customStyle="1" w:styleId="AnnexHead2">
    <w:name w:val="Annex Head 2"/>
    <w:basedOn w:val="Annex"/>
    <w:next w:val="Heading1separationline"/>
    <w:qFormat/>
    <w:pPr>
      <w:numPr>
        <w:ilvl w:val="1"/>
        <w:numId w:val="0"/>
      </w:numPr>
      <w:spacing w:before="120" w:after="120"/>
    </w:pPr>
    <w:rPr>
      <w:rFonts w:eastAsia="Calibri"/>
      <w:bCs/>
    </w:rPr>
  </w:style>
  <w:style w:type="paragraph" w:customStyle="1" w:styleId="Quotationparagraph">
    <w:name w:val="Quotation paragraph"/>
    <w:basedOn w:val="BodyText"/>
    <w:qFormat/>
    <w:pPr>
      <w:suppressAutoHyphens/>
      <w:spacing w:before="120"/>
      <w:ind w:left="567" w:right="709"/>
    </w:pPr>
  </w:style>
  <w:style w:type="paragraph" w:customStyle="1" w:styleId="Revision8d3bf11e-afd3-46b4-bcd5-4deff501582f">
    <w:name w:val="Revision_8d3bf11e-afd3-46b4-bcd5-4deff501582f"/>
    <w:uiPriority w:val="99"/>
    <w:qFormat/>
    <w:pPr>
      <w:spacing w:after="160" w:line="278" w:lineRule="auto"/>
    </w:pPr>
    <w:rPr>
      <w:rFonts w:ascii="Arial" w:hAnsi="Arial" w:cs="Calibri"/>
      <w:sz w:val="22"/>
      <w:szCs w:val="22"/>
    </w:rPr>
  </w:style>
  <w:style w:type="paragraph" w:customStyle="1" w:styleId="Revision1">
    <w:name w:val="Revision1"/>
    <w:hidden/>
    <w:uiPriority w:val="99"/>
    <w:unhideWhenUsed/>
    <w:qFormat/>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contractReview xmlns="http://schemas.wps.cn/vas-ai-hub/contract-review">
  <reviewItems>
    <reviewItem>
      <errorID>b472a2743fc5465ba90bb5b6010e20c5</errorID>
      <errorWord> </errorWord>
      <group>L1_Punc</group>
      <groupName>标点问题</groupName>
      <ability>L2_Punc</ability>
      <abilityName>标点符号检查</abilityName>
      <candidateList>
        <item/>
      </candidateList>
      <explain>空格 疑似冗余，建议删除</explain>
      <paraID>3CED687E</paraID>
      <start>13</start>
      <end>13</end>
      <status>modified</status>
      <modifiedWord/>
      <trackRevisions>false</trackRevisions>
    </reviewItem>
    <reviewItem>
      <errorID>f2c89fd12bcf476eb400f1900265b964</errorID>
      <errorWord>                </errorWord>
      <group>L1_Punc</group>
      <groupName>标点问题</groupName>
      <ability>L2_Punc</ability>
      <abilityName>标点符号检查</abilityName>
      <candidateList>
        <item/>
      </candidateList>
      <explain>空格                疑似冗余，建议删除</explain>
      <paraID>41330E65</paraID>
      <start>55</start>
      <end>55</end>
      <status>modified</status>
      <modifiedWord/>
      <trackRevisions>false</trackRevisions>
    </reviewItem>
    <reviewItem>
      <errorID>c0eceeb97b824e33b04edf635a7426e5</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0</start>
      <end>1</end>
      <status>modified</status>
      <modifiedWord>"</modifiedWord>
      <trackRevisions>false</trackRevisions>
    </reviewItem>
    <reviewItem>
      <errorID>3201aa42158b43d88152337d80736799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56</start>
      <end>57</end>
      <status>modified</status>
      <modifiedWord>"</modifiedWord>
      <trackRevisions>false</trackRevisions>
    </reviewItem>
    <reviewItem>
      <errorID>2dde0126529b4b7d8d8d8536b0c400a0</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349</start>
      <end>350</end>
      <status>modified</status>
      <modifiedWord>"</modifiedWord>
      <trackRevisions>false</trackRevisions>
    </reviewItem>
    <reviewItem>
      <errorID>3891782c22c24daa8dbe30d58f0ee799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404</start>
      <end>405</end>
      <status>modified</status>
      <modifiedWord>"</modifiedWord>
      <trackRevisions>false</trackRevisions>
    </reviewItem>
    <reviewItem>
      <errorID>33cfd675894d457f88df0bab7b198a3f</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434</start>
      <end>435</end>
      <status>modified</status>
      <modifiedWord>"</modifiedWord>
      <trackRevisions>false</trackRevisions>
    </reviewItem>
    <reviewItem>
      <errorID>a2f4b15e0ee1495fa62b232da6ec101d</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77D7FC0B</paraID>
      <start>454</start>
      <end>455</end>
      <status>modified</status>
      <modifiedWord>"</modifiedWord>
      <trackRevisions>false</trackRevisions>
    </reviewItem>
    <reviewItem>
      <errorID>70e050ea17434273a4858d337e4ab127</errorID>
      <errorWord>Working Group</errorWord>
      <group>L1_English</group>
      <groupName>英文问题</groupName>
      <ability>L2_EnglishSpell</ability>
      <abilityName>英文拼写检查</abilityName>
      <candidateList>
        <item>working group</item>
      </candidateList>
      <explain>此处疑似有拼写问题，建议修改</explain>
      <paraID>3A94D0B7</paraID>
      <start>4</start>
      <end>17</end>
      <status>ignored</status>
      <modifiedWord/>
      <trackRevisions>false</trackRevisions>
    </reviewItem>
    <reviewItem>
      <errorID>4cb7b3f36c17414eae689fd432c1eb4f</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3A94D0B7</paraID>
      <start>184</start>
      <end>185</end>
      <status>modified</status>
      <modifiedWord>"</modifiedWord>
      <trackRevisions>false</trackRevisions>
    </reviewItem>
    <reviewItem>
      <errorID>27a8e97017e5490bb2a84518aee7fc40</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3A94D0B7</paraID>
      <start>225</start>
      <end>226</end>
      <status>modified</status>
      <modifiedWord>"</modifiedWord>
      <trackRevisions>false</trackRevisions>
    </reviewItem>
    <reviewItem>
      <errorID>af10c8c577fd4ee19b7827a17a176ba5</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3A94D0B7</paraID>
      <start>231</start>
      <end>232</end>
      <status>modified</status>
      <modifiedWord>"</modifiedWord>
      <trackRevisions>false</trackRevisions>
    </reviewItem>
    <reviewItem>
      <errorID>4ecaea599d354640a298184401608dfe</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3A94D0B7</paraID>
      <start>258</start>
      <end>259</end>
      <status>modified</status>
      <modifiedWord>"</modifiedWord>
      <trackRevisions>false</trackRevisions>
    </reviewItem>
    <reviewItem>
      <errorID>f5a51e957dd64c1aba26d7112f92b3dc</errorID>
      <errorWord>China’s</errorWord>
      <group>L1_English</group>
      <groupName>英文问题</groupName>
      <ability>L2_EnglishGrammar</ability>
      <abilityName>英文语法检查</abilityName>
      <candidateList>
        <item>China's</item>
      </candidateList>
      <explain>疑似名词所有格书写有误，建议将China’s修改为China's</explain>
      <paraID>3A94D0B7</paraID>
      <start>295</start>
      <end>302</end>
      <status>modified</status>
      <modifiedWord>China's</modifiedWord>
      <trackRevisions>false</trackRevisions>
    </reviewItem>
    <reviewItem>
      <errorID>39861c9e208b4f04bf8fd0e4ce4a71ce</errorID>
      <errorWord>Group’s</errorWord>
      <group>L1_English</group>
      <groupName>英文问题</groupName>
      <ability>L2_EnglishGrammar</ability>
      <abilityName>英文语法检查</abilityName>
      <candidateList>
        <item>Group's</item>
      </candidateList>
      <explain>疑似名词所有格书写有误，建议将Group’s修改为Group's</explain>
      <paraID>3A94D0B7</paraID>
      <start>419</start>
      <end>426</end>
      <status>modified</status>
      <modifiedWord>Group's</modifiedWord>
      <trackRevisions>false</trackRevisions>
    </reviewItem>
    <reviewItem>
      <errorID>9908b49cb07d4510ab1d761d0f0d4e6e</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7C94BB57</paraID>
      <start>38</start>
      <end>39</end>
      <status>modified</status>
      <modifiedWord>"</modifiedWord>
      <trackRevisions>false</trackRevisions>
    </reviewItem>
    <reviewItem>
      <errorID>d2de8a3759b340559e156f59c535b6dc</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7C94BB57</paraID>
      <start>72</start>
      <end>73</end>
      <status>modified</status>
      <modifiedWord>"</modifiedWord>
      <trackRevisions>false</trackRevisions>
    </reviewItem>
    <reviewItem>
      <errorID>d7ae4bc51fc447f5983372114db43555</errorID>
      <errorWord>’</errorWord>
      <group>L1_English</group>
      <groupName>英文问题</groupName>
      <ability>L2_EnglishGrammar</ability>
      <abilityName>英文语法检查</abilityName>
      <candidateList>
        <item>'</item>
      </candidateList>
      <explain>疑似名词所有格书写有误，建议将’修改为'</explain>
      <paraID>75906626</paraID>
      <start>39</start>
      <end>40</end>
      <status>modified</status>
      <modifiedWord>'</modifiedWord>
      <trackRevisions>false</trackRevisions>
    </reviewItem>
    <reviewItem>
      <errorID>86d769a879b041fda67bdfdb778f1a98</errorID>
      <errorWord>’</errorWord>
      <group>L1_English</group>
      <groupName>英文问题</groupName>
      <ability>L2_EnglishGrammar</ability>
      <abilityName>英文语法检查</abilityName>
      <candidateList>
        <item>'</item>
      </candidateList>
      <explain>疑似名词所有格书写有误，建议将’修改为'</explain>
      <paraID>75906626</paraID>
      <start>225</start>
      <end>226</end>
      <status>modified</status>
      <modifiedWord>'</modifiedWord>
      <trackRevisions>false</trackRevisions>
    </reviewItem>
    <reviewItem>
      <errorID>175253525cf24d899f466766db814c37</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3A2E6745</paraID>
      <start>213</start>
      <end>224</end>
      <status>modified</status>
      <modifiedWord>candidate's</modifiedWord>
      <trackRevisions>false</trackRevisions>
    </reviewItem>
    <reviewItem>
      <errorID>2bedf1cb30f2464d9819ab81e20ca1b1</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213C87C0</paraID>
      <start>51</start>
      <end>62</end>
      <status>modified</status>
      <modifiedWord>candidate's</modifiedWord>
      <trackRevisions>false</trackRevisions>
    </reviewItem>
    <reviewItem>
      <errorID>f538c73cd1ec41ebace7674d9139d824</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213C87C0</paraID>
      <start>160</start>
      <end>171</end>
      <status>modified</status>
      <modifiedWord>candidate's</modifiedWord>
      <trackRevisions>false</trackRevisions>
    </reviewItem>
    <reviewItem>
      <errorID>5477a0d77a3c4fcfaca3e890640f1dd1</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2A30A7BE</paraID>
      <start>41</start>
      <end>52</end>
      <status>modified</status>
      <modifiedWord>candidate's</modifiedWord>
      <trackRevisions>false</trackRevisions>
    </reviewItem>
    <reviewItem>
      <errorID>c68de897b1804101a2a95d8a62aa093a</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2A30A7BE</paraID>
      <start>144</start>
      <end>155</end>
      <status>modified</status>
      <modifiedWord>candidate's</modifiedWord>
      <trackRevisions>false</trackRevisions>
    </reviewItem>
    <reviewItem>
      <errorID>a3655b683e1644fc985b54e268616ed4</errorID>
      <errorWord>behaviour</errorWord>
      <group>L1_English</group>
      <groupName>英文问题</groupName>
      <ability>L2_EnglishGrammar</ability>
      <abilityName>英文语法检查</abilityName>
      <candidateList>
        <item>behavior,</item>
      </candidateList>
      <explain>疑似单词/词组使用不当, 建议将behaviour修改为behavior,</explain>
      <paraID>2A30A7BE</paraID>
      <start>170</start>
      <end>179</end>
      <status>modified</status>
      <modifiedWord>behavior,</modifiedWord>
      <trackRevisions>false</trackRevisions>
    </reviewItem>
    <reviewItem>
      <errorID>e128002ac2bc435a832615abdb7ffe6e</errorID>
      <errorWord>remains</errorWord>
      <group>L1_English</group>
      <groupName>英文问题</groupName>
      <ability>L2_EnglishGrammar</ability>
      <abilityName>英文语法检查</abilityName>
      <candidateList>
        <item>remaining</item>
      </candidateList>
      <explain>此处疑似动词形态有误，建议将remains修改为remaining</explain>
      <paraID>2A30A7BE</paraID>
      <start>244</start>
      <end>253</end>
      <status>modified</status>
      <modifiedWord>remaining</modifiedWord>
      <trackRevisions>false</trackRevisions>
    </reviewItem>
    <reviewItem>
      <errorID>04732f690cf140718371fa31acacc47e</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279FF972</paraID>
      <start>32</start>
      <end>43</end>
      <status>modified</status>
      <modifiedWord>candidate's</modifiedWord>
      <trackRevisions>false</trackRevisions>
    </reviewItem>
    <reviewItem>
      <errorID>cb8d5c17fb3a4ffc91921ee7a1035411</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279FF972</paraID>
      <start>168</start>
      <end>179</end>
      <status>modified</status>
      <modifiedWord>candidate's</modifiedWord>
      <trackRevisions>false</trackRevisions>
    </reviewItem>
    <reviewItem>
      <errorID>0188de4029ef44df9adbb57ac3fcfa14</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3F314096</paraID>
      <start>61</start>
      <end>72</end>
      <status>modified</status>
      <modifiedWord>candidate's</modifiedWord>
      <trackRevisions>false</trackRevisions>
    </reviewItem>
    <reviewItem>
      <errorID>2e792264965d41c48406baf0c725de90</errorID>
      <errorWord>pressure</errorWord>
      <group>L1_Punc</group>
      <groupName>标点问题</groupName>
      <ability>L2_Punc</ability>
      <abilityName>标点符号检查</abilityName>
      <candidateList>
        <item>pressure,</item>
      </candidateList>
      <explain>此处疑似有标点符号缺失，建议将pressure修改为pressure,</explain>
      <paraID>3F314096</paraID>
      <start>121</start>
      <end>130</end>
      <status>modified</status>
      <modifiedWord>pressure,</modifiedWord>
      <trackRevisions>false</trackRevisions>
    </reviewItem>
    <reviewItem>
      <errorID>35a5654ce23e41f2a95f4025d27d1217</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3F314096</paraID>
      <start>222</start>
      <end>233</end>
      <status>modified</status>
      <modifiedWord>candidate's</modifiedWord>
      <trackRevisions>false</trackRevisions>
    </reviewItem>
    <reviewItem>
      <errorID>e87cfaa17c0f41069c129486fd905dac</errorID>
      <errorWord>to </errorWord>
      <group>L1_English</group>
      <groupName>英文问题</groupName>
      <ability>L2_EnglishGrammar</ability>
      <abilityName>英文语法检查</abilityName>
      <candidateList>
        <item/>
      </candidateList>
      <explain>此处疑似动词不定式to 冗余，建议删除</explain>
      <paraID>71325CF3</paraID>
      <start>6</start>
      <end>6</end>
      <status>modified</status>
      <modifiedWord/>
      <trackRevisions>false</trackRevisions>
    </reviewItem>
    <reviewItem>
      <errorID>29f423953b9b4406a32cd70c0850d5f9</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465584BE</paraID>
      <start>56</start>
      <end>67</end>
      <status>modified</status>
      <modifiedWord>candidate's</modifiedWord>
      <trackRevisions>false</trackRevisions>
    </reviewItem>
    <reviewItem>
      <errorID>9fe7b0c90b0c4581ab141182beca64b0</errorID>
      <errorWord>handling</errorWord>
      <group>L1_English</group>
      <groupName>英文问题</groupName>
      <ability>L2_EnglishGrammar</ability>
      <abilityName>英文语法检查</abilityName>
      <candidateList>
        <item>handle</item>
      </candidateList>
      <explain>此处疑似动词形态有误，建议将handling修改为handle</explain>
      <paraID>4A033C49</paraID>
      <start>138</start>
      <end>144</end>
      <status>modified</status>
      <modifiedWord>handle</modifiedWord>
      <trackRevisions>false</trackRevisions>
    </reviewItem>
    <reviewItem>
      <errorID>d4c7525c05814527bafcefbc88d5857c</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792CA33E</paraID>
      <start>30</start>
      <end>31</end>
      <status>modified</status>
      <modifiedWord>"</modifiedWord>
      <trackRevisions>false</trackRevisions>
    </reviewItem>
    <reviewItem>
      <errorID>d90ad500c1f8433d8ba0b9a0fd08ad99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792CA33E</paraID>
      <start>50</start>
      <end>51</end>
      <status>modified</status>
      <modifiedWord>"</modifiedWord>
      <trackRevisions>false</trackRevisions>
    </reviewItem>
    <reviewItem>
      <errorID>5ccf05b71aa54cfb974f075aec2b2147</errorID>
      <errorWord>candidate’s</errorWord>
      <group>L1_English</group>
      <groupName>英文问题</groupName>
      <ability>L2_EnglishGrammar</ability>
      <abilityName>英文语法检查</abilityName>
      <candidateList>
        <item>candidate's</item>
      </candidateList>
      <explain>疑似名词所有格书写有误，建议将candidate’s修改为candidate's</explain>
      <paraID>76CBAC73</paraID>
      <start>25</start>
      <end>36</end>
      <status>modified</status>
      <modifiedWord>candidate's</modifiedWord>
      <trackRevisions>false</trackRevisions>
    </reviewItem>
    <reviewItem>
      <errorID>580edfd2b6654636ad51d0fc2690051a</errorID>
      <errorWord>vessel’s</errorWord>
      <group>L1_English</group>
      <groupName>英文问题</groupName>
      <ability>L2_EnglishGrammar</ability>
      <abilityName>英文语法检查</abilityName>
      <candidateList>
        <item>vessel's</item>
      </candidateList>
      <explain>疑似名词所有格书写有误，建议将vessel’s修改为vessel's</explain>
      <paraID>330FA670</paraID>
      <start>127</start>
      <end>135</end>
      <status>modified</status>
      <modifiedWord>vessel's</modifiedWord>
      <trackRevisions>false</trackRevisions>
    </reviewItem>
    <reviewItem>
      <errorID>ffdc63b016a042c48e0f57fdaea369d4</errorID>
      <errorWord>consideration</errorWord>
      <group>L1_English</group>
      <groupName>英文问题</groupName>
      <ability>L2_EnglishGrammar</ability>
      <abilityName>英文语法检查</abilityName>
      <candidateList>
        <item>considerations</item>
      </candidateList>
      <explain>疑似名词单复数使用错误，建议将consideration修改为considerations</explain>
      <paraID> A2C77A4</paraID>
      <start>22</start>
      <end>36</end>
      <status>modified</status>
      <modifiedWord>considerations</modifiedWord>
      <trackRevisions>false</trackRevisions>
    </reviewItem>
    <reviewItem>
      <errorID>3e73c04d39a141d9be133d09234df14d</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66F680DA</paraID>
      <start>82</start>
      <end>83</end>
      <status>modified</status>
      <modifiedWord>"</modifiedWord>
      <trackRevisions>false</trackRevisions>
    </reviewItem>
    <reviewItem>
      <errorID>784025ea588a47d2bffe88e1e4e4f9dd</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66F680DA</paraID>
      <start>169</start>
      <end>170</end>
      <status>modified</status>
      <modifiedWord>"</modifiedWord>
      <trackRevisions>false</trackRevisions>
    </reviewItem>
    <reviewItem>
      <errorID>a96f6b7f0bcf46939e11dbaf62beeefa</errorID>
      <errorWord> </errorWord>
      <group>L1_Punc</group>
      <groupName>标点问题</groupName>
      <ability>L2_Punc</ability>
      <abilityName>标点符号检查</abilityName>
      <candidateList>
        <item/>
      </candidateList>
      <explain>空格 疑似冗余，建议删除</explain>
      <paraID>66F680DA</paraID>
      <start>171</start>
      <end>171</end>
      <status>modified</status>
      <modifiedWord/>
      <trackRevisions>false</trackRevisions>
    </reviewItem>
    <reviewItem>
      <errorID>0f25f43185344821ac196eb9b499fc57</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66F680DA</paraID>
      <start>190</start>
      <end>191</end>
      <status>modified</status>
      <modifiedWord>"</modifiedWord>
      <trackRevisions>false</trackRevisions>
    </reviewItem>
    <reviewItem>
      <errorID>96af4340f0d944d89c1d85043158c48a</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66F680DA</paraID>
      <start>219</start>
      <end>220</end>
      <status>modified</status>
      <modifiedWord>"</modifiedWord>
      <trackRevisions>false</trackRevisions>
    </reviewItem>
    <reviewItem>
      <errorID>5962885a3dc1435e8da8ccb5b0010b15</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72505BC8</paraID>
      <start>180</start>
      <end>181</end>
      <status>modified</status>
      <modifiedWord>"</modifiedWord>
      <trackRevisions>false</trackRevisions>
    </reviewItem>
    <reviewItem>
      <errorID>719e386279f64c09ade4366496b5814e</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72505BC8</paraID>
      <start>195</start>
      <end>196</end>
      <status>modified</status>
      <modifiedWord>"</modifiedWord>
      <trackRevisions>false</trackRevisions>
    </reviewItem>
    <reviewItem>
      <errorID>227ca54a191c4153ae61990e6e1506cc</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72505BC8</paraID>
      <start>238</start>
      <end>239</end>
      <status>modified</status>
      <modifiedWord>"</modifiedWord>
      <trackRevisions>false</trackRevisions>
    </reviewItem>
    <reviewItem>
      <errorID>3d47e9949f2f4f2985b3e4252493420a</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72505BC8</paraID>
      <start>251</start>
      <end>252</end>
      <status>modified</status>
      <modifiedWord>"</modifiedWord>
      <trackRevisions>false</trackRevisions>
    </reviewItem>
    <reviewItem>
      <errorID>ef75fdc584c24ae882b798ada8477fe9</errorID>
      <errorWord>Tsting</errorWord>
      <group>L1_English</group>
      <groupName>英文问题</groupName>
      <ability>L2_EnglishSpell</ability>
      <abilityName>英文拼写检查</abilityName>
      <candidateList>
        <item>Testing</item>
      </candidateList>
      <explain>疑似单词拼写有误，建议将Tsting修改为Testing</explain>
      <paraID> FDE0278</paraID>
      <start>36</start>
      <end>43</end>
      <status>modified</status>
      <modifiedWord>Testing</modifiedWord>
      <trackRevisions>false</trackRevisions>
    </reviewItem>
    <reviewItem>
      <errorID>3e1f38fd5e38474f8ec49b9a6d8a9e09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41</start>
      <end>42</end>
      <status>modified</status>
      <modifiedWord>"</modifiedWord>
      <trackRevisions>false</trackRevisions>
    </reviewItem>
    <reviewItem>
      <errorID>719dcab394a8436a9fdfcfceba442e29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60</start>
      <end>61</end>
      <status>modified</status>
      <modifiedWord>"</modifiedWord>
      <trackRevisions>false</trackRevisions>
    </reviewItem>
    <reviewItem>
      <errorID>cd0876b59cd64216a8835a3d1db7ea31</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66</start>
      <end>67</end>
      <status>modified</status>
      <modifiedWord>"</modifiedWord>
      <trackRevisions>false</trackRevisions>
    </reviewItem>
    <reviewItem>
      <errorID>38c4706b63574b77a406c6e729d8e538</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86</start>
      <end>87</end>
      <status>modified</status>
      <modifiedWord>"</modifiedWord>
      <trackRevisions>false</trackRevisions>
    </reviewItem>
    <reviewItem>
      <errorID>912eb23cec8f4ef281eae2efd916cc42</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107</start>
      <end>108</end>
      <status>modified</status>
      <modifiedWord>"</modifiedWord>
      <trackRevisions>false</trackRevisions>
    </reviewItem>
    <reviewItem>
      <errorID>73c92ff538ab482f9f8a2c4ed292162c</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1951FAF2</paraID>
      <start>122</start>
      <end>123</end>
      <status>modified</status>
      <modifiedWord>"</modifiedWord>
      <trackRevisions>false</trackRevisions>
    </reviewItem>
    <reviewItem>
      <errorID>15931785d48142cba55b8bec24d64cce</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 FC02102</paraID>
      <start>208</start>
      <end>209</end>
      <status>modified</status>
      <modifiedWord>"</modifiedWord>
      <trackRevisions>false</trackRevisions>
    </reviewItem>
    <reviewItem>
      <errorID>a5feb302439e48b49f3aaae667cd6428</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 FC02102</paraID>
      <start>252</start>
      <end>253</end>
      <status>modified</status>
      <modifiedWord>"</modifiedWord>
      <trackRevisions>false</trackRevisions>
    </reviewItem>
    <reviewItem>
      <errorID>309e41bbdfc543afabcd267513e58098</errorID>
      <errorWord>,S</errorWord>
      <group>L1_Punc</group>
      <groupName>标点问题</groupName>
      <ability>L2_Punc</ability>
      <abilityName>标点符号检查</abilityName>
      <candidateList>
        <item>, S</item>
      </candidateList>
      <explain>此处疑似有空格缺失，建议进行对应的补全，规范书写格式</explain>
      <paraID>6046B7F9</paraID>
      <start>4</start>
      <end>7</end>
      <status>modified</status>
      <modifiedWord>, S</modifiedWord>
      <trackRevisions>false</trackRevisions>
    </reviewItem>
  </reviewItems>
  <config/>
</contractReview>
</file>

<file path=customXml/item5.xml><?xml version="1.0" encoding="utf-8"?>
<s:customData xmlns="http://www.wps.cn/officeDocument/2013/wpsCustomData" xmlns:s="http://www.wps.cn/officeDocument/2013/wpsCustomData">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6E829723-5C41-4E45-87D2-F334A3A9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57B42-6E2D-491D-99F7-B6111DE150F9}">
  <ds:schemaRefs>
    <ds:schemaRef ds:uri="http://schemas.microsoft.com/sharepoint/v3/contenttype/forms"/>
  </ds:schemaRefs>
</ds:datastoreItem>
</file>

<file path=customXml/itemProps3.xml><?xml version="1.0" encoding="utf-8"?>
<ds:datastoreItem xmlns:ds="http://schemas.openxmlformats.org/officeDocument/2006/customXml" ds:itemID="{3AE3E088-E39D-41C0-B553-0FE7BEAA7AAA}">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98236E03-714D-48E5-8958-B192F12F8813}">
  <ds:schemaRefs>
    <ds:schemaRef ds:uri="http://schemas.wps.cn/vas-ai-hub/contract-review"/>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10977</Characters>
  <Application>Microsoft Office Word</Application>
  <DocSecurity>0</DocSecurity>
  <Lines>199</Lines>
  <Paragraphs>106</Paragraphs>
  <ScaleCrop>false</ScaleCrop>
  <Company>微软中国</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2</cp:revision>
  <cp:lastPrinted>2025-12-30T22:12:00Z</cp:lastPrinted>
  <dcterms:created xsi:type="dcterms:W3CDTF">2026-02-02T16:10:00Z</dcterms:created>
  <dcterms:modified xsi:type="dcterms:W3CDTF">2026-02-02T16:10:00Z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ntentTypeId">
    <vt:lpwstr>0x010100FB4C6AB7F4ADAA4ABC48D93214FE8FD2</vt:lpwstr>
  </property>
  <property fmtid="{D5CDD505-2E9C-101B-9397-08002B2CF9AE}" pid="4" name="ICV">
    <vt:lpwstr>28E37AE68E9747E4A91378230FA506F3_13</vt:lpwstr>
  </property>
  <property fmtid="{D5CDD505-2E9C-101B-9397-08002B2CF9AE}" pid="5" name="KSOTemplateDocerSaveRecord">
    <vt:lpwstr>eyJoZGlkIjoiNTIxNmMwODA4MDhiYmVmMjVhZDgxMjE3Y2IwN2JmMmMiLCJ1c2VySWQiOiIzMjg2MjQxNzUifQ==</vt:lpwstr>
  </property>
  <property fmtid="{D5CDD505-2E9C-101B-9397-08002B2CF9AE}" pid="6" name="MediaServiceImageTags">
    <vt:lpwstr/>
  </property>
</Properties>
</file>